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9B6" w:rsidRDefault="00BF49B6" w:rsidP="00BF49B6">
      <w:pPr>
        <w:jc w:val="center"/>
        <w:rPr>
          <w:rFonts w:ascii="Bodo_uzb Cyr" w:hAnsi="Bodo_uzb Cyr" w:cs="Bodo_uzb Cyr"/>
          <w:noProof/>
          <w:sz w:val="28"/>
          <w:szCs w:val="28"/>
        </w:rPr>
      </w:pPr>
      <w:r>
        <w:rPr>
          <w:rFonts w:ascii="Bodo_uzb Cyr" w:hAnsi="Bodo_uzb Cyr" w:cs="Bodo_uzb Cyr"/>
          <w:noProof/>
          <w:sz w:val="28"/>
          <w:szCs w:val="28"/>
        </w:rPr>
        <w:t>ИҚТИСОДИЙ ХАВФСИЗЛИК ОМИЛЛАРИ</w:t>
      </w:r>
    </w:p>
    <w:p w:rsidR="00BF49B6" w:rsidRDefault="00BF49B6" w:rsidP="00BF49B6">
      <w:pPr>
        <w:ind w:firstLine="709"/>
        <w:jc w:val="both"/>
        <w:rPr>
          <w:rFonts w:ascii="Bodo_uzb" w:hAnsi="Bodo_uzb" w:cs="Bodo_uzb"/>
          <w:noProof/>
          <w:sz w:val="28"/>
          <w:szCs w:val="28"/>
        </w:rPr>
      </w:pPr>
    </w:p>
    <w:p w:rsidR="00BF49B6" w:rsidRDefault="00BF49B6" w:rsidP="00BF49B6">
      <w:pPr>
        <w:pStyle w:val="3"/>
        <w:keepNext w:val="0"/>
        <w:spacing w:line="240" w:lineRule="auto"/>
        <w:rPr>
          <w:rFonts w:ascii="Bodo_uzb Cyr" w:hAnsi="Bodo_uzb Cyr" w:cs="Bodo_uzb Cyr"/>
          <w:noProof/>
        </w:rPr>
      </w:pPr>
      <w:r>
        <w:rPr>
          <w:rFonts w:ascii="Bodo_uzb Cyr" w:hAnsi="Bodo_uzb Cyr" w:cs="Bodo_uzb Cyr"/>
          <w:noProof/>
        </w:rPr>
        <w:t>10.1   Иқтисодий хавфсизликни таҳлил қилишнинг зарурлиги ва</w:t>
      </w:r>
    </w:p>
    <w:p w:rsidR="00BF49B6" w:rsidRDefault="00BF49B6" w:rsidP="00BF49B6">
      <w:pPr>
        <w:jc w:val="center"/>
        <w:rPr>
          <w:rFonts w:ascii="Bodo_uzb Cyr" w:hAnsi="Bodo_uzb Cyr" w:cs="Bodo_uzb Cyr"/>
          <w:noProof/>
          <w:sz w:val="28"/>
          <w:szCs w:val="28"/>
        </w:rPr>
      </w:pPr>
      <w:r>
        <w:rPr>
          <w:rFonts w:ascii="Bodo_uzb Cyr" w:hAnsi="Bodo_uzb Cyr" w:cs="Bodo_uzb Cyr"/>
          <w:noProof/>
          <w:sz w:val="28"/>
          <w:szCs w:val="28"/>
        </w:rPr>
        <w:t>мамлакат иқтисодий хавфсизлигига таъсир этувчи</w:t>
      </w:r>
    </w:p>
    <w:p w:rsidR="00BF49B6" w:rsidRDefault="00BF49B6" w:rsidP="00BF49B6">
      <w:pPr>
        <w:pStyle w:val="3"/>
        <w:keepNext w:val="0"/>
        <w:spacing w:line="240" w:lineRule="auto"/>
        <w:rPr>
          <w:rFonts w:ascii="Bodo_uzb Cyr" w:hAnsi="Bodo_uzb Cyr" w:cs="Bodo_uzb Cyr"/>
          <w:noProof/>
        </w:rPr>
      </w:pPr>
      <w:r>
        <w:rPr>
          <w:rFonts w:ascii="Bodo_uzb Cyr" w:hAnsi="Bodo_uzb Cyr" w:cs="Bodo_uzb Cyr"/>
          <w:noProof/>
        </w:rPr>
        <w:t>омилларни асосийларини танлаб олиш</w:t>
      </w:r>
    </w:p>
    <w:p w:rsidR="00BF49B6" w:rsidRDefault="00BF49B6" w:rsidP="00BF49B6">
      <w:pPr>
        <w:pStyle w:val="4"/>
        <w:keepNext w:val="0"/>
        <w:rPr>
          <w:b w:val="0"/>
          <w:bCs w:val="0"/>
          <w:noProof/>
        </w:rPr>
      </w:pPr>
    </w:p>
    <w:p w:rsidR="00BF49B6" w:rsidRDefault="00BF49B6" w:rsidP="00BF49B6">
      <w:pPr>
        <w:pStyle w:val="20"/>
        <w:overflowPunct/>
        <w:adjustRightInd/>
        <w:spacing w:line="240" w:lineRule="auto"/>
        <w:ind w:left="0" w:firstLine="720"/>
        <w:textAlignment w:val="auto"/>
        <w:rPr>
          <w:rFonts w:ascii="Bodo_uzb Cyr" w:hAnsi="Bodo_uzb Cyr" w:cs="Bodo_uzb Cyr"/>
          <w:noProof/>
        </w:rPr>
      </w:pPr>
      <w:r>
        <w:rPr>
          <w:rFonts w:ascii="Bodo_uzb Cyr" w:hAnsi="Bodo_uzb Cyr" w:cs="Bodo_uzb Cyr"/>
          <w:noProof/>
        </w:rPr>
        <w:t>Иқтисодий хавфсизлик тадқиқодларида мавжуд ахборотларни йиғиш, концепциялаш орқали ички ва ташқи хавф белгиларини аниқлаш ва характеристика беришга қаратилади. Бунда тадқиқодчилар энг эътиборли иқтисодий хавфсизликка таъсир этувчи омилларни танлаб оладилар.</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Шахс, жамият ва давлат хавфсизлигига оид ахборотларни топиш ва жамлашда иқтисодий хавфсизлик назариясида бирор бир табиий ёки ижтимоий ҳодисани келтириб чиқарувчи воқеа сабабини аниқлайдиган омилли анализ матодидан фойдаланилади. Омил тушунчаси адабиётларда, сабаб, бирор бир воқеанинг ҳаракатлантирувчи кучи, ҳодисаларнинг характерини кўрсатувчи жиҳат</w:t>
      </w:r>
      <w:bookmarkStart w:id="0" w:name="_GoBack"/>
      <w:bookmarkEnd w:id="0"/>
      <w:r>
        <w:rPr>
          <w:rFonts w:ascii="Bodo_uzb Cyr" w:hAnsi="Bodo_uzb Cyr" w:cs="Bodo_uzb Cyr"/>
          <w:noProof/>
          <w:sz w:val="28"/>
          <w:szCs w:val="28"/>
        </w:rPr>
        <w:t>лар деб таърифланади.</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Иқтисодий хавфизликни омилли анализга асосланмаган ҳолда тадқиқ этиб бўлмайди, чунки иқтисодий хавфсизлик тизим бўлиб, у бир қатор ўзгарувчи ҳодисалар билан боғлиқ.</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Кўп омиллар ўзаро боғлиқликда бўлиб, бир бирини ўрнини босувчи ҳисобланади. Лекин шу билан бирга баъзи омилларнинг иқтисодий хавфсизликка билвосита таъсири ҳам кузатилган.</w:t>
      </w:r>
    </w:p>
    <w:p w:rsidR="00BF49B6" w:rsidRDefault="00BF49B6" w:rsidP="00BF49B6">
      <w:pPr>
        <w:ind w:firstLine="709"/>
        <w:jc w:val="both"/>
        <w:rPr>
          <w:rFonts w:ascii="Bodo_uzb" w:hAnsi="Bodo_uzb" w:cs="Bodo_uzb"/>
          <w:noProof/>
          <w:sz w:val="28"/>
          <w:szCs w:val="28"/>
        </w:rPr>
      </w:pPr>
    </w:p>
    <w:p w:rsidR="00BF49B6" w:rsidRDefault="00BF49B6" w:rsidP="00BF49B6">
      <w:pPr>
        <w:ind w:firstLine="709"/>
        <w:jc w:val="center"/>
        <w:rPr>
          <w:rFonts w:ascii="Bodo_uzb" w:hAnsi="Bodo_uzb" w:cs="Bodo_uzb"/>
          <w:noProof/>
          <w:sz w:val="28"/>
          <w:szCs w:val="28"/>
        </w:rPr>
      </w:pPr>
      <w:r>
        <w:rPr>
          <w:rFonts w:ascii="Bodo_uzb Cyr" w:hAnsi="Bodo_uzb Cyr" w:cs="Bodo_uzb Cyr"/>
          <w:noProof/>
          <w:sz w:val="28"/>
          <w:szCs w:val="28"/>
        </w:rPr>
        <w:t>10.2   Иқтисодий хавфсизликни омилли тахлил усулининг мазмуни. Хавфсизликни тахлил этишининг матрицали усули ва унинг аҳамияти</w:t>
      </w:r>
      <w:r>
        <w:rPr>
          <w:rFonts w:ascii="Bodo_uzb" w:hAnsi="Bodo_uzb" w:cs="Bodo_uzb"/>
          <w:noProof/>
          <w:sz w:val="28"/>
          <w:szCs w:val="28"/>
        </w:rPr>
        <w:t>.</w:t>
      </w:r>
    </w:p>
    <w:p w:rsidR="00BF49B6" w:rsidRDefault="00BF49B6" w:rsidP="00BF49B6">
      <w:pPr>
        <w:ind w:firstLine="709"/>
        <w:jc w:val="center"/>
        <w:rPr>
          <w:rFonts w:ascii="Bodo_uzb" w:hAnsi="Bodo_uzb" w:cs="Bodo_uzb"/>
          <w:noProof/>
          <w:sz w:val="28"/>
          <w:szCs w:val="28"/>
        </w:rPr>
      </w:pP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 xml:space="preserve">Иқтисодий хавфсизликни ўрганиш омиллари омилли матрица деб номланувчи индиқаторлар (кўрсаткичлар) билан боғлиқдир. Омилли матрица анализ давомида аниқланган омил ва индиқаторларнинг ўзаро боғлиқлик даражасини ҳарактерлайди. </w:t>
      </w:r>
      <w:proofErr w:type="gramStart"/>
      <w:r>
        <w:rPr>
          <w:rFonts w:ascii="Bodo_uzb Cyr" w:hAnsi="Bodo_uzb Cyr" w:cs="Bodo_uzb Cyr"/>
          <w:noProof/>
          <w:sz w:val="28"/>
          <w:szCs w:val="28"/>
        </w:rPr>
        <w:t xml:space="preserve">Омилли анализнинг асосий мақсади – шахс, жамият ва давлат иқтисодий хавфсизлигини таъминлайдиган      умумий    қоидаларни    ишлаб    чиқиш  </w:t>
      </w:r>
      <w:r>
        <w:rPr>
          <w:rFonts w:ascii="Bodo_uzb Cyr" w:hAnsi="Bodo_uzb Cyr" w:cs="Bodo_uzb Cyr"/>
          <w:noProof/>
          <w:sz w:val="28"/>
          <w:szCs w:val="28"/>
        </w:rPr>
        <w:tab/>
        <w:t>ва уларнинг мамлакатимиз иқтисодиётини ҳамда ижтимоий соҳани ривожлантиришдаги нуқсонлар ва бу соҳаларда энг муҳим устивор йўналишлар бўйича амалга ошириладиган чора-тадбирлар билан узвий боғланишини таъмин этишдан иборатдир.</w:t>
      </w:r>
      <w:proofErr w:type="gramEnd"/>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lastRenderedPageBreak/>
        <w:t>Республикамизда макроиқтисодий ва молиявий барқарорликни мустаҳкамлаш, тўлов интизомини яхшилаш, республикада иқтисодий хавфсизликни асосий омилларини ҳисобга олиш йўлида ижобий натижаларга эришилди.</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2003 йилнинг биринчи ярим йиллигида ялпи ички маҳсулот (ЯИМ) ҳажми 3,8 фоизга ўсди. Иқтисодиётни деярли барча соҳа ва тармоқлари жадал ва изчил ривожланди. Саноат маҳсулоти ишлаб чиқариш ҳажми 5,5 фоизга, истеъмол моллари 4%га, қишлоқ хўжалик маҳсулотлари 3,8%га, инвестициялар ҳажми эса 2,6%га ўсди. Аҳоли бандлиги ўсиш суръатларининг барқарорлиги сақлаб қолинди, бу кўрсаткич 102,8% фоизни ташкил этди.</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Шу билан бирга айрим соҳаларда локализация, яъни маҳаллийлаштириш дастури доирасида маҳсулот ишлаб чиқаришнинг белгиланган прогноз кўрсаткичдан ортда қолмоқда. Бу кўрсаткич “Ўзгўштсутсаноат” давлат уюшмасида 21,6%, “Ўзфармсаноат” давлат концернида 22,4%, “Ўзпахтасаноат” уюшмасида, “Файз” холдинг компаниясида 40%, “Ўзбекенгилсаноат” давлат акциядорлик компаниясида 40,3%, “Ўзкоммунхизмат” агентлигида 40,5% ва “Ўзкимёсаноат” давлат акциядорлик компаниясида 40,9%га бажарилган. Айниқса, 2003 йил ярим йил давомида 33 та лойиҳа бўйича амалий ишларнинг бошланмагани республика иқтисодиётига салбий таъсир кўрсатади ва иқтисодий хавфсизликнинг асосий омили ишлаб чиқариш заифлашганини кўрсатмоқда.</w:t>
      </w:r>
    </w:p>
    <w:p w:rsidR="00BF49B6" w:rsidRDefault="00BF49B6" w:rsidP="00BF49B6">
      <w:pPr>
        <w:ind w:firstLine="709"/>
        <w:jc w:val="both"/>
        <w:rPr>
          <w:rFonts w:ascii="Bodo_uzb Cyr" w:hAnsi="Bodo_uzb Cyr" w:cs="Bodo_uzb Cyr"/>
          <w:noProof/>
          <w:sz w:val="28"/>
          <w:szCs w:val="28"/>
        </w:rPr>
      </w:pPr>
      <w:proofErr w:type="gramStart"/>
      <w:r>
        <w:rPr>
          <w:rFonts w:ascii="Bodo_uzb Cyr" w:hAnsi="Bodo_uzb Cyr" w:cs="Bodo_uzb Cyr"/>
          <w:noProof/>
          <w:sz w:val="28"/>
          <w:szCs w:val="28"/>
        </w:rPr>
        <w:t>Яна бир омил – бюджет соҳасида изчил ва қаттиқ кредит-молия сиёсатини ўтказиш, шу тартибга қатъий амал қилиш орқали бюджет даромадлари ва харажатлар қисмининг жорий 2003 йил учун тасдиқланган кўрсаткичларини бажариш, шунингдек, бюджет камомадини қоплашга, инфляцион жараёнларга барҳам беришга қаратилганлиги асосида 2003 йилнинг биринчи ярим йилида давлат бюджетини бажарилишини таъминланди ва ЯИМга нисбатан 0,5%и префицит билан</w:t>
      </w:r>
      <w:proofErr w:type="gramEnd"/>
      <w:r>
        <w:rPr>
          <w:rFonts w:ascii="Bodo_uzb Cyr" w:hAnsi="Bodo_uzb Cyr" w:cs="Bodo_uzb Cyr"/>
          <w:noProof/>
          <w:sz w:val="28"/>
          <w:szCs w:val="28"/>
        </w:rPr>
        <w:t xml:space="preserve"> якунланди. Корхоналарнинг солиқ тизимини унификация қилиш бўйича амалга оширилган чора-тадбирлар ҳам 2003 йилнинг биринчи ярим йиллик якунларига ўзининг ижобий таъсирини ўтказди.</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Ўзбекистон Республикасида 2003 йилдан бошлаб фойдадан олинадиган солиқ ставкаси 24%дан 20%га, юридик шахслар учун иш ҳақи фондидан ижтимоий суғурта ажратмалари 37,3%дан 35%га пасайтирилди. Шунингдек, айрим солиқ турлари умуман бекор қилинди.</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lastRenderedPageBreak/>
        <w:t>Бу миллий иқтисодиётни мустаҳкамлайдиган чора тадбирлар маҳсулот ишлаб чиқарувчиларнинг молиявий аҳволини яхшилашга, корхоналарнинг инвестиция соҳасидаги фаолиятини оширишга хизмат қилди. Биргина 2003 йил биринчи ярим йиллик мобайнида корхоналарнинг ўз инвестициялари ҳажми 18%га ортди ва у иқтисодиётга йўналтирилган барча инвестициянинг 46%ини ташкил этди. Бу эса ўз ўзидан Республикада инновацион жараённи жадаллаштириш, рақобатдардош маҳсулот чиқариш имконини яратади, иқтисодий хавфсизликни таъминлайди ва оширади.</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Иқтисодий хавфсизликни таъминловчи омил бу – банк тизимини ислоҳ қилиш борасида амалга оширилган ишлар ҳамда тижорат банклари тенденциялари оқибатида Ўзбекистоннинг олтин валюта заҳиралари сезиларли даражада ўсди. Биргина 2003 йилнинг биринчи ярмида тижорат банкларининг жами маблағлари 32%га ортди, кредитларнинг камайтириш даражаси яхшиланди. Энг муҳими аҳолининг банк тизимига бўлган ишончи ортиб бормоқда. Аҳолининг депозит ҳисобларига қўйган омонатлари 44%га ортди. Оқибатда банк хизматлари тармоғи сезиларли даражада кенгайди, хусусий ва мини банклар сони кескин равишда ортмоқда.</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Бироқ, кейинги вақтларда Республикада юқори фоизли фойда ваъда қилиб, турли шубҳали “Бизнес лойиҳалар”га кенг аҳоли қатламларидан маблағларни, шу жумладан, хорижий валюталарни жалб этиш орқали молиявий фирибгарликка қўл уриш ҳоллари учраб турибди. Оқибатда Республикамизнинг кўп фуқаролари Россиядаги МММ банки пирамидаси каби сохта банкларда ўз маблағларига куйиб қолиши мумкин.</w:t>
      </w:r>
    </w:p>
    <w:p w:rsidR="00BF49B6" w:rsidRDefault="00BF49B6" w:rsidP="00BF49B6">
      <w:pPr>
        <w:ind w:firstLine="709"/>
        <w:jc w:val="both"/>
        <w:rPr>
          <w:rFonts w:ascii="Bodo_uzb Cyr" w:hAnsi="Bodo_uzb Cyr" w:cs="Bodo_uzb Cyr"/>
          <w:noProof/>
          <w:sz w:val="28"/>
          <w:szCs w:val="28"/>
        </w:rPr>
      </w:pPr>
      <w:proofErr w:type="gramStart"/>
      <w:r>
        <w:rPr>
          <w:rFonts w:ascii="Bodo_uzb Cyr" w:hAnsi="Bodo_uzb Cyr" w:cs="Bodo_uzb Cyr"/>
          <w:noProof/>
          <w:sz w:val="28"/>
          <w:szCs w:val="28"/>
        </w:rPr>
        <w:t>Бундай салбий ҳолатларнинг олдини олиш мақсадида Ўзбекистон Республикаси Марказий банки аҳоли омонатларини Марказий банкнинг тегишли лицензияларига эга бўлган Ўзбекистон Республикаси Ташқи иқтисодий фаолият Миллий банки, Ўзбекистон Республикаси Давлат тижорат Халқ банки, “Асака”, “Замин”, “Ипотека ”и, Ўзбекистон акциядорлик-тижорат саноат қурилиш банки, “Пахта банк”, “/алла банк”, “Турон банк”, “Тадбиркор”, “Савдогар”, “Алоқа банк”, “Траст банк”, “Ипак й</w:t>
      </w:r>
      <w:proofErr w:type="gramEnd"/>
      <w:r>
        <w:rPr>
          <w:rFonts w:ascii="Bodo_uzb Cyr" w:hAnsi="Bodo_uzb Cyr" w:cs="Bodo_uzb Cyr"/>
          <w:noProof/>
          <w:sz w:val="28"/>
          <w:szCs w:val="28"/>
        </w:rPr>
        <w:t>ў</w:t>
      </w:r>
      <w:proofErr w:type="gramStart"/>
      <w:r>
        <w:rPr>
          <w:rFonts w:ascii="Bodo_uzb Cyr" w:hAnsi="Bodo_uzb Cyr" w:cs="Bodo_uzb Cyr"/>
          <w:noProof/>
          <w:sz w:val="28"/>
          <w:szCs w:val="28"/>
        </w:rPr>
        <w:t xml:space="preserve">ли”, “Ҳамкор банк”, “АЛП жамол”, “Туркистон”, “Давр банк”, “Истиқбол банк”, “Ўктам банк”, “Бизнес банк”, “Капитал банк”, “Равнақ банк”, “ЎзДеу”, ўзбек турк қўшма банклари ва </w:t>
      </w:r>
      <w:r>
        <w:rPr>
          <w:rFonts w:ascii="Bodo_uzb" w:hAnsi="Bodo_uzb" w:cs="Bodo_uzb"/>
          <w:sz w:val="28"/>
          <w:szCs w:val="28"/>
          <w:lang w:val="en-US"/>
        </w:rPr>
        <w:t>ABN</w:t>
      </w:r>
      <w:r>
        <w:rPr>
          <w:rFonts w:ascii="Bodo_uzb" w:hAnsi="Bodo_uzb" w:cs="Bodo_uzb"/>
          <w:sz w:val="28"/>
          <w:szCs w:val="28"/>
        </w:rPr>
        <w:t xml:space="preserve"> </w:t>
      </w:r>
      <w:r>
        <w:rPr>
          <w:rFonts w:ascii="Bodo_uzb" w:hAnsi="Bodo_uzb" w:cs="Bodo_uzb"/>
          <w:sz w:val="28"/>
          <w:szCs w:val="28"/>
          <w:lang w:val="en-US"/>
        </w:rPr>
        <w:t>AMPO</w:t>
      </w:r>
      <w:r>
        <w:rPr>
          <w:rFonts w:ascii="Bodo_uzb Cyr" w:hAnsi="Bodo_uzb Cyr" w:cs="Bodo_uzb Cyr"/>
          <w:sz w:val="28"/>
          <w:szCs w:val="28"/>
        </w:rPr>
        <w:t xml:space="preserve"> банки </w:t>
      </w:r>
      <w:proofErr w:type="spellStart"/>
      <w:r>
        <w:rPr>
          <w:rFonts w:ascii="Bodo_uzb Cyr" w:hAnsi="Bodo_uzb Cyr" w:cs="Bodo_uzb Cyr"/>
          <w:sz w:val="28"/>
          <w:szCs w:val="28"/>
        </w:rPr>
        <w:t>Ўзбекистон</w:t>
      </w:r>
      <w:proofErr w:type="spellEnd"/>
      <w:r>
        <w:rPr>
          <w:rFonts w:ascii="Bodo_uzb Cyr" w:hAnsi="Bodo_uzb Cyr" w:cs="Bodo_uzb Cyr"/>
          <w:sz w:val="28"/>
          <w:szCs w:val="28"/>
        </w:rPr>
        <w:t xml:space="preserve"> МБ </w:t>
      </w:r>
      <w:proofErr w:type="spellStart"/>
      <w:r>
        <w:rPr>
          <w:rFonts w:ascii="Bodo_uzb Cyr" w:hAnsi="Bodo_uzb Cyr" w:cs="Bodo_uzb Cyr"/>
          <w:sz w:val="28"/>
          <w:szCs w:val="28"/>
        </w:rPr>
        <w:t>ҳиссадорлик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жамият</w:t>
      </w:r>
      <w:proofErr w:type="spellEnd"/>
      <w:r>
        <w:rPr>
          <w:rFonts w:ascii="Bodo_uzb Cyr" w:hAnsi="Bodo_uzb Cyr" w:cs="Bodo_uzb Cyr"/>
          <w:sz w:val="28"/>
          <w:szCs w:val="28"/>
        </w:rPr>
        <w:t>, “</w:t>
      </w:r>
      <w:proofErr w:type="spellStart"/>
      <w:r>
        <w:rPr>
          <w:rFonts w:ascii="Bodo_uzb Cyr" w:hAnsi="Bodo_uzb Cyr" w:cs="Bodo_uzb Cyr"/>
          <w:sz w:val="28"/>
          <w:szCs w:val="28"/>
        </w:rPr>
        <w:t>Ўзприватбанк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привитизация</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ва</w:t>
      </w:r>
      <w:proofErr w:type="spellEnd"/>
      <w:r>
        <w:rPr>
          <w:rFonts w:ascii="Bodo_uzb Cyr" w:hAnsi="Bodo_uzb Cyr" w:cs="Bodo_uzb Cyr"/>
          <w:sz w:val="28"/>
          <w:szCs w:val="28"/>
        </w:rPr>
        <w:t xml:space="preserve"> инвестиция </w:t>
      </w:r>
      <w:proofErr w:type="spellStart"/>
      <w:r>
        <w:rPr>
          <w:rFonts w:ascii="Bodo_uzb Cyr" w:hAnsi="Bodo_uzb Cyr" w:cs="Bodo_uzb Cyr"/>
          <w:sz w:val="28"/>
          <w:szCs w:val="28"/>
        </w:rPr>
        <w:t>бўйича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халқаро</w:t>
      </w:r>
      <w:proofErr w:type="spellEnd"/>
      <w:r>
        <w:rPr>
          <w:rFonts w:ascii="Bodo_uzb Cyr" w:hAnsi="Bodo_uzb Cyr" w:cs="Bodo_uzb Cyr"/>
          <w:sz w:val="28"/>
          <w:szCs w:val="28"/>
        </w:rPr>
        <w:t xml:space="preserve"> банки, </w:t>
      </w:r>
      <w:proofErr w:type="spellStart"/>
      <w:r>
        <w:rPr>
          <w:rFonts w:ascii="Bodo_uzb Cyr" w:hAnsi="Bodo_uzb Cyr" w:cs="Bodo_uzb Cyr"/>
          <w:sz w:val="28"/>
          <w:szCs w:val="28"/>
        </w:rPr>
        <w:t>Эрон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Содерот</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банкининг</w:t>
      </w:r>
      <w:proofErr w:type="spellEnd"/>
      <w:r>
        <w:rPr>
          <w:rFonts w:ascii="Bodo_uzb Cyr" w:hAnsi="Bodo_uzb Cyr" w:cs="Bodo_uzb Cyr"/>
          <w:sz w:val="28"/>
          <w:szCs w:val="28"/>
        </w:rPr>
        <w:t xml:space="preserve"> </w:t>
      </w:r>
      <w:r>
        <w:rPr>
          <w:rFonts w:ascii="Bodo_uzb Cyr" w:hAnsi="Bodo_uzb Cyr" w:cs="Bodo_uzb Cyr"/>
          <w:noProof/>
          <w:sz w:val="28"/>
          <w:szCs w:val="28"/>
        </w:rPr>
        <w:t xml:space="preserve">Ўзбекистон Республикаси Тошкент шаҳридаги шуъба банкидир. </w:t>
      </w:r>
      <w:proofErr w:type="gramEnd"/>
    </w:p>
    <w:p w:rsidR="00BF49B6" w:rsidRDefault="00BF49B6" w:rsidP="00BF49B6">
      <w:pPr>
        <w:ind w:firstLine="709"/>
        <w:jc w:val="both"/>
        <w:rPr>
          <w:rFonts w:ascii="Bodo_uzb" w:hAnsi="Bodo_uzb" w:cs="Bodo_uzb"/>
          <w:noProof/>
          <w:sz w:val="28"/>
          <w:szCs w:val="28"/>
        </w:rPr>
      </w:pPr>
    </w:p>
    <w:p w:rsidR="00BF49B6" w:rsidRDefault="00BF49B6" w:rsidP="00BF49B6">
      <w:pPr>
        <w:pStyle w:val="30"/>
        <w:spacing w:line="240" w:lineRule="auto"/>
        <w:ind w:firstLine="0"/>
        <w:jc w:val="center"/>
        <w:rPr>
          <w:rFonts w:ascii="Bodo_uzb Cyr" w:hAnsi="Bodo_uzb Cyr" w:cs="Bodo_uzb Cyr"/>
        </w:rPr>
      </w:pPr>
      <w:r>
        <w:rPr>
          <w:rFonts w:ascii="Bodo_uzb" w:hAnsi="Bodo_uzb" w:cs="Bodo_uzb"/>
        </w:rPr>
        <w:t>10.</w:t>
      </w:r>
      <w:r>
        <w:rPr>
          <w:rFonts w:ascii="Bodo_uzb Cyr" w:hAnsi="Bodo_uzb Cyr" w:cs="Bodo_uzb Cyr"/>
          <w:noProof/>
        </w:rPr>
        <w:t xml:space="preserve">3   Иқтисодий хавфсизлик омиллари </w:t>
      </w:r>
      <w:proofErr w:type="spellStart"/>
      <w:r>
        <w:rPr>
          <w:rFonts w:ascii="Bodo_uzb Cyr" w:hAnsi="Bodo_uzb Cyr" w:cs="Bodo_uzb Cyr"/>
        </w:rPr>
        <w:t>таснифи</w:t>
      </w:r>
      <w:proofErr w:type="spellEnd"/>
      <w:r>
        <w:rPr>
          <w:rFonts w:ascii="Bodo_uzb Cyr" w:hAnsi="Bodo_uzb Cyr" w:cs="Bodo_uzb Cyr"/>
        </w:rPr>
        <w:t xml:space="preserve">. </w:t>
      </w:r>
      <w:proofErr w:type="spellStart"/>
      <w:r>
        <w:rPr>
          <w:rFonts w:ascii="Bodo_uzb Cyr" w:hAnsi="Bodo_uzb Cyr" w:cs="Bodo_uzb Cyr"/>
        </w:rPr>
        <w:t>Иқтисодий</w:t>
      </w:r>
      <w:proofErr w:type="spellEnd"/>
      <w:r>
        <w:rPr>
          <w:rFonts w:ascii="Bodo_uzb Cyr" w:hAnsi="Bodo_uzb Cyr" w:cs="Bodo_uzb Cyr"/>
        </w:rPr>
        <w:t xml:space="preserve"> </w:t>
      </w:r>
      <w:proofErr w:type="spellStart"/>
      <w:r>
        <w:rPr>
          <w:rFonts w:ascii="Bodo_uzb Cyr" w:hAnsi="Bodo_uzb Cyr" w:cs="Bodo_uzb Cyr"/>
        </w:rPr>
        <w:t>хавфсизликка</w:t>
      </w:r>
      <w:proofErr w:type="spellEnd"/>
      <w:r>
        <w:rPr>
          <w:rFonts w:ascii="Bodo_uzb Cyr" w:hAnsi="Bodo_uzb Cyr" w:cs="Bodo_uzb Cyr"/>
        </w:rPr>
        <w:t xml:space="preserve"> </w:t>
      </w:r>
      <w:proofErr w:type="spellStart"/>
      <w:r>
        <w:rPr>
          <w:rFonts w:ascii="Bodo_uzb Cyr" w:hAnsi="Bodo_uzb Cyr" w:cs="Bodo_uzb Cyr"/>
        </w:rPr>
        <w:t>таъсир</w:t>
      </w:r>
      <w:proofErr w:type="spellEnd"/>
      <w:r>
        <w:rPr>
          <w:rFonts w:ascii="Bodo_uzb Cyr" w:hAnsi="Bodo_uzb Cyr" w:cs="Bodo_uzb Cyr"/>
        </w:rPr>
        <w:t xml:space="preserve"> </w:t>
      </w:r>
      <w:proofErr w:type="spellStart"/>
      <w:r>
        <w:rPr>
          <w:rFonts w:ascii="Bodo_uzb Cyr" w:hAnsi="Bodo_uzb Cyr" w:cs="Bodo_uzb Cyr"/>
        </w:rPr>
        <w:t>этувчи</w:t>
      </w:r>
      <w:proofErr w:type="spellEnd"/>
      <w:r>
        <w:rPr>
          <w:rFonts w:ascii="Bodo_uzb Cyr" w:hAnsi="Bodo_uzb Cyr" w:cs="Bodo_uzb Cyr"/>
        </w:rPr>
        <w:t xml:space="preserve"> </w:t>
      </w:r>
      <w:proofErr w:type="spellStart"/>
      <w:r>
        <w:rPr>
          <w:rFonts w:ascii="Bodo_uzb Cyr" w:hAnsi="Bodo_uzb Cyr" w:cs="Bodo_uzb Cyr"/>
        </w:rPr>
        <w:t>субъектив</w:t>
      </w:r>
      <w:proofErr w:type="spellEnd"/>
      <w:r>
        <w:rPr>
          <w:rFonts w:ascii="Bodo_uzb Cyr" w:hAnsi="Bodo_uzb Cyr" w:cs="Bodo_uzb Cyr"/>
        </w:rPr>
        <w:t xml:space="preserve"> </w:t>
      </w:r>
      <w:proofErr w:type="spellStart"/>
      <w:r>
        <w:rPr>
          <w:rFonts w:ascii="Bodo_uzb Cyr" w:hAnsi="Bodo_uzb Cyr" w:cs="Bodo_uzb Cyr"/>
        </w:rPr>
        <w:t>ва</w:t>
      </w:r>
      <w:proofErr w:type="spellEnd"/>
      <w:r>
        <w:rPr>
          <w:rFonts w:ascii="Bodo_uzb Cyr" w:hAnsi="Bodo_uzb Cyr" w:cs="Bodo_uzb Cyr"/>
        </w:rPr>
        <w:t xml:space="preserve"> объектив </w:t>
      </w:r>
      <w:proofErr w:type="spellStart"/>
      <w:r>
        <w:rPr>
          <w:rFonts w:ascii="Bodo_uzb Cyr" w:hAnsi="Bodo_uzb Cyr" w:cs="Bodo_uzb Cyr"/>
        </w:rPr>
        <w:t>омиллар</w:t>
      </w:r>
      <w:proofErr w:type="spellEnd"/>
      <w:r>
        <w:rPr>
          <w:rFonts w:ascii="Bodo_uzb Cyr" w:hAnsi="Bodo_uzb Cyr" w:cs="Bodo_uzb Cyr"/>
        </w:rPr>
        <w:t>.</w:t>
      </w:r>
    </w:p>
    <w:p w:rsidR="00BF49B6" w:rsidRDefault="00BF49B6" w:rsidP="00BF49B6">
      <w:pPr>
        <w:pStyle w:val="30"/>
        <w:spacing w:line="240" w:lineRule="auto"/>
        <w:ind w:firstLine="0"/>
        <w:jc w:val="center"/>
        <w:rPr>
          <w:rFonts w:ascii="Bodo_uzb" w:hAnsi="Bodo_uzb" w:cs="Bodo_uzb"/>
          <w:b/>
          <w:bCs/>
        </w:rPr>
      </w:pP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Совет даври адабиётларида ишлаб чиқаришни ривожлантириш, самарадорликни ошириш омилларига катта эътибор берилган. Илмий тадқиқот ишларининг аксарияти ишлаб чиқариш кучларини ривожлантириш ва совет давридаги иқтисодий ўсишни тахлил қилишга бағишланган.</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Россиялик иқтисодчи А.Анишкин изланишларида ишлаб чиқариш омиллари ва чекланган иқтисодий ресурсларни ўзаро боғлиқлигини кўриб чиқди. Унинг изланишлари асосан ишлаб чиқариш омилларининг иқтисодий ўсишга таъсирини ўрганишнинг математик йўлини аниқлашга қаратилган.</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Иқтисодий хавфсизлик тизими бир қатор маълум омиллар таъсирида амал қилади. Ушбу омиллар хусусиятлари, манбаълари ва тизимга таъсир даражасига кўра объектив, субъектив, ташқи ва ички бўлиши мумкин. Иқтисодий хавфсизлик омиллари тизими бу давлатнинг иқтисодий, ижтимоий, сиёсий, экологик, илмий, техник, информацион шарт-шароитлар. Миллий иқтисодий хавфсизлик омиллари тизими халқаро иқтисодий хавфсизлик тизими билан узвий боғлиқдир.</w:t>
      </w: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Иқтисодий хавфсизликнинг объектив омиллари мустақил бўлиб уларга табиий шароитлар ва ресурсларни киритишимиз мумкин.</w:t>
      </w:r>
    </w:p>
    <w:p w:rsidR="00BF49B6" w:rsidRDefault="00BF49B6" w:rsidP="00BF49B6">
      <w:pPr>
        <w:pStyle w:val="20"/>
        <w:overflowPunct/>
        <w:adjustRightInd/>
        <w:spacing w:line="240" w:lineRule="auto"/>
        <w:ind w:left="0" w:firstLine="709"/>
        <w:textAlignment w:val="auto"/>
        <w:rPr>
          <w:rFonts w:ascii="Bodo_uzb Cyr" w:hAnsi="Bodo_uzb Cyr" w:cs="Bodo_uzb Cyr"/>
          <w:noProof/>
        </w:rPr>
      </w:pPr>
      <w:r>
        <w:rPr>
          <w:rFonts w:ascii="Bodo_uzb Cyr" w:hAnsi="Bodo_uzb Cyr" w:cs="Bodo_uzb Cyr"/>
          <w:noProof/>
        </w:rPr>
        <w:t>Иккинчи томондан қараганда табиий ва бошқа ресурслар субъектлар таъсирида ташқи алоқалар тизимига киради ва бунинг натижасида иқтисодий хавфсизлик кучаяди ёки аксинча сусаяди. Шундан келиб чиқиб кўпроқ иқтисодий хавфсизликнинг субъектив омиллари ҳақида гапириш мумкин.</w:t>
      </w:r>
    </w:p>
    <w:p w:rsidR="00BF49B6" w:rsidRDefault="00BF49B6" w:rsidP="00BF49B6">
      <w:pPr>
        <w:pStyle w:val="20"/>
        <w:overflowPunct/>
        <w:adjustRightInd/>
        <w:spacing w:line="240" w:lineRule="auto"/>
        <w:ind w:left="0" w:firstLine="709"/>
        <w:textAlignment w:val="auto"/>
        <w:rPr>
          <w:noProof/>
        </w:rPr>
      </w:pPr>
    </w:p>
    <w:p w:rsidR="00BF49B6" w:rsidRDefault="00BF49B6" w:rsidP="00BF49B6">
      <w:pPr>
        <w:pStyle w:val="20"/>
        <w:overflowPunct/>
        <w:adjustRightInd/>
        <w:spacing w:line="240" w:lineRule="auto"/>
        <w:ind w:left="0" w:firstLine="709"/>
        <w:jc w:val="center"/>
        <w:textAlignment w:val="auto"/>
        <w:rPr>
          <w:rFonts w:ascii="Bodo_uzb Cyr" w:hAnsi="Bodo_uzb Cyr" w:cs="Bodo_uzb Cyr"/>
          <w:noProof/>
        </w:rPr>
      </w:pPr>
      <w:r>
        <w:rPr>
          <w:rFonts w:ascii="Bodo_uzb Cyr" w:hAnsi="Bodo_uzb Cyr" w:cs="Bodo_uzb Cyr"/>
          <w:noProof/>
        </w:rPr>
        <w:t>10.4  Хавфсизликка таъсир кўрсатувчи иқтисодий омиллар.</w:t>
      </w:r>
    </w:p>
    <w:p w:rsidR="00BF49B6" w:rsidRDefault="00BF49B6" w:rsidP="00BF49B6">
      <w:pPr>
        <w:pStyle w:val="20"/>
        <w:overflowPunct/>
        <w:adjustRightInd/>
        <w:spacing w:line="240" w:lineRule="auto"/>
        <w:ind w:left="0" w:firstLine="709"/>
        <w:jc w:val="center"/>
        <w:textAlignment w:val="auto"/>
        <w:rPr>
          <w:rFonts w:ascii="Bodo_uzb Cyr" w:hAnsi="Bodo_uzb Cyr" w:cs="Bodo_uzb Cyr"/>
          <w:noProof/>
        </w:rPr>
      </w:pPr>
      <w:r>
        <w:rPr>
          <w:rFonts w:ascii="Bodo_uzb Cyr" w:hAnsi="Bodo_uzb Cyr" w:cs="Bodo_uzb Cyr"/>
          <w:noProof/>
        </w:rPr>
        <w:t>Табиий-иқлим шароитининг иқтисодий хавфсизликка таъсири</w:t>
      </w:r>
    </w:p>
    <w:p w:rsidR="00BF49B6" w:rsidRDefault="00BF49B6" w:rsidP="00BF49B6">
      <w:pPr>
        <w:pStyle w:val="20"/>
        <w:overflowPunct/>
        <w:adjustRightInd/>
        <w:spacing w:line="240" w:lineRule="auto"/>
        <w:ind w:left="0" w:firstLine="709"/>
        <w:jc w:val="center"/>
        <w:textAlignment w:val="auto"/>
        <w:rPr>
          <w:noProof/>
        </w:rPr>
      </w:pPr>
    </w:p>
    <w:p w:rsidR="00BF49B6" w:rsidRDefault="00BF49B6" w:rsidP="00BF49B6">
      <w:pPr>
        <w:ind w:firstLine="709"/>
        <w:jc w:val="both"/>
        <w:rPr>
          <w:rFonts w:ascii="Bodo_uzb Cyr" w:hAnsi="Bodo_uzb Cyr" w:cs="Bodo_uzb Cyr"/>
          <w:noProof/>
          <w:sz w:val="28"/>
          <w:szCs w:val="28"/>
        </w:rPr>
      </w:pPr>
      <w:r>
        <w:rPr>
          <w:rFonts w:ascii="Bodo_uzb Cyr" w:hAnsi="Bodo_uzb Cyr" w:cs="Bodo_uzb Cyr"/>
          <w:noProof/>
          <w:sz w:val="28"/>
          <w:szCs w:val="28"/>
        </w:rPr>
        <w:t>Ривожланишнинг ҳозирги даврида илмий таҳлил ва текширишлар (тадқиқодлар) асосида қуйидаги омиллар тизимининг классификациясини ажратиб кўрсатиш мумкин:</w:t>
      </w:r>
    </w:p>
    <w:p w:rsidR="00BF49B6" w:rsidRDefault="00BF49B6" w:rsidP="00BF49B6">
      <w:pPr>
        <w:numPr>
          <w:ilvl w:val="0"/>
          <w:numId w:val="1"/>
        </w:numPr>
        <w:ind w:firstLine="709"/>
        <w:jc w:val="both"/>
        <w:rPr>
          <w:rFonts w:ascii="Bodo_uzb Cyr" w:hAnsi="Bodo_uzb Cyr" w:cs="Bodo_uzb Cyr"/>
          <w:noProof/>
          <w:sz w:val="28"/>
          <w:szCs w:val="28"/>
        </w:rPr>
      </w:pPr>
      <w:r>
        <w:rPr>
          <w:rFonts w:ascii="Bodo_uzb Cyr" w:hAnsi="Bodo_uzb Cyr" w:cs="Bodo_uzb Cyr"/>
          <w:noProof/>
          <w:sz w:val="28"/>
          <w:szCs w:val="28"/>
        </w:rPr>
        <w:t>Иқтисодий омиллар, меҳнат ресурслари, меҳнат воситалари; ишлаб чиқариш асосий фондлари; ишлаб чиқариш ва ижтимоий инфратузилма, аҳоли турмуш даражаси; стратегик захира ва бошқаларни ўз ичига олади.</w:t>
      </w:r>
    </w:p>
    <w:p w:rsidR="00BF49B6" w:rsidRDefault="00BF49B6" w:rsidP="00BF49B6">
      <w:pPr>
        <w:numPr>
          <w:ilvl w:val="0"/>
          <w:numId w:val="1"/>
        </w:numPr>
        <w:ind w:firstLine="709"/>
        <w:jc w:val="both"/>
        <w:rPr>
          <w:rFonts w:ascii="Bodo_uzb Cyr" w:hAnsi="Bodo_uzb Cyr" w:cs="Bodo_uzb Cyr"/>
          <w:noProof/>
          <w:sz w:val="28"/>
          <w:szCs w:val="28"/>
        </w:rPr>
      </w:pPr>
      <w:r>
        <w:rPr>
          <w:rFonts w:ascii="Bodo_uzb Cyr" w:hAnsi="Bodo_uzb Cyr" w:cs="Bodo_uzb Cyr"/>
          <w:noProof/>
          <w:sz w:val="28"/>
          <w:szCs w:val="28"/>
        </w:rPr>
        <w:lastRenderedPageBreak/>
        <w:t>Табиий-иқлим омиллари ёқилғи энергетика ресурслари ва маҳсулотлари, минерал хом ашё; ўрмон; сув; ер; биологик ресурслар; иқлим шароитлари; рельеф грунт таркиби ва бошқалар киради.</w:t>
      </w:r>
    </w:p>
    <w:p w:rsidR="00BF49B6" w:rsidRDefault="00BF49B6" w:rsidP="00BF49B6">
      <w:pPr>
        <w:numPr>
          <w:ilvl w:val="0"/>
          <w:numId w:val="1"/>
        </w:numPr>
        <w:ind w:firstLine="709"/>
        <w:jc w:val="both"/>
        <w:rPr>
          <w:rFonts w:ascii="Bodo_uzb Cyr" w:hAnsi="Bodo_uzb Cyr" w:cs="Bodo_uzb Cyr"/>
          <w:noProof/>
          <w:sz w:val="28"/>
          <w:szCs w:val="28"/>
        </w:rPr>
      </w:pPr>
      <w:r>
        <w:rPr>
          <w:rFonts w:ascii="Bodo_uzb Cyr" w:hAnsi="Bodo_uzb Cyr" w:cs="Bodo_uzb Cyr"/>
          <w:noProof/>
          <w:sz w:val="28"/>
          <w:szCs w:val="28"/>
        </w:rPr>
        <w:t>Иқтисодий ва табиий шароитлар таъсирини синтезловчи омил: бунга давлатнинг тузилиши; турли мулк шакллари; қўллаб қувватловчи сиёсати; ишлаб чиқаришнинг жамоавий шакли; табиий ресурсларни сақлашга қаратилган тадбирлар; атров-муҳитни ҳимоялаш; табиий ресурсларни ишлаб чиқариш ва улардан оқилона фойдаланиш.</w:t>
      </w:r>
    </w:p>
    <w:p w:rsidR="00BF49B6" w:rsidRDefault="00BF49B6" w:rsidP="00BF49B6">
      <w:pPr>
        <w:numPr>
          <w:ilvl w:val="0"/>
          <w:numId w:val="1"/>
        </w:numPr>
        <w:ind w:firstLine="709"/>
        <w:jc w:val="both"/>
        <w:rPr>
          <w:rFonts w:ascii="Bodo_uzb Cyr" w:hAnsi="Bodo_uzb Cyr" w:cs="Bodo_uzb Cyr"/>
          <w:noProof/>
          <w:sz w:val="28"/>
          <w:szCs w:val="28"/>
        </w:rPr>
      </w:pPr>
      <w:r>
        <w:rPr>
          <w:rFonts w:ascii="Bodo_uzb Cyr" w:hAnsi="Bodo_uzb Cyr" w:cs="Bodo_uzb Cyr"/>
          <w:noProof/>
          <w:sz w:val="28"/>
          <w:szCs w:val="28"/>
        </w:rPr>
        <w:t>Ижтимоий-сиёсий омиллар: Ўзбекистонда худудларини бир текисда ривожланишни таъминлаш; миллий ва маданий масалаларни ҳал қилиш; соғлиқни сақлаш ва бошқалар.</w:t>
      </w:r>
    </w:p>
    <w:p w:rsidR="00BF49B6" w:rsidRDefault="00BF49B6" w:rsidP="00BF49B6">
      <w:pPr>
        <w:numPr>
          <w:ilvl w:val="0"/>
          <w:numId w:val="1"/>
        </w:numPr>
        <w:ind w:firstLine="709"/>
        <w:jc w:val="both"/>
        <w:rPr>
          <w:rFonts w:ascii="Bodo_uzb Cyr" w:hAnsi="Bodo_uzb Cyr" w:cs="Bodo_uzb Cyr"/>
          <w:noProof/>
          <w:sz w:val="28"/>
          <w:szCs w:val="28"/>
        </w:rPr>
      </w:pPr>
      <w:r>
        <w:rPr>
          <w:rFonts w:ascii="Bodo_uzb Cyr" w:hAnsi="Bodo_uzb Cyr" w:cs="Bodo_uzb Cyr"/>
          <w:noProof/>
          <w:sz w:val="28"/>
          <w:szCs w:val="28"/>
        </w:rPr>
        <w:t>Илмий технологик омил барча омилларга таъсир кўрсатиб уларни иқтисодий хавфсизликка таъсирини кучайтириш ёки аксинча сустлаштириш .</w:t>
      </w:r>
    </w:p>
    <w:p w:rsidR="00BF49B6" w:rsidRDefault="00BF49B6" w:rsidP="00BF49B6">
      <w:pPr>
        <w:numPr>
          <w:ilvl w:val="0"/>
          <w:numId w:val="1"/>
        </w:numPr>
        <w:ind w:firstLine="709"/>
        <w:jc w:val="both"/>
        <w:rPr>
          <w:rFonts w:ascii="Bodo_uzb Cyr" w:hAnsi="Bodo_uzb Cyr" w:cs="Bodo_uzb Cyr"/>
          <w:noProof/>
          <w:sz w:val="28"/>
          <w:szCs w:val="28"/>
        </w:rPr>
      </w:pPr>
      <w:r>
        <w:rPr>
          <w:rFonts w:ascii="Bodo_uzb Cyr" w:hAnsi="Bodo_uzb Cyr" w:cs="Bodo_uzb Cyr"/>
          <w:noProof/>
          <w:sz w:val="28"/>
          <w:szCs w:val="28"/>
        </w:rPr>
        <w:t>Ижтимоий демографик омиллар: аҳоли ёши, жинсий бўлиниши; билим даражаси; ҳуқуқий ва сиёсий маданияти; туғилиш ва ўлим кўрсаткичи; соғлиқни сақлаш тизими ривожланиши даражаси ва бошқалар киради.</w:t>
      </w:r>
    </w:p>
    <w:p w:rsidR="00BF49B6" w:rsidRDefault="00BF49B6" w:rsidP="00BF49B6">
      <w:pPr>
        <w:numPr>
          <w:ilvl w:val="0"/>
          <w:numId w:val="1"/>
        </w:numPr>
        <w:ind w:firstLine="709"/>
        <w:jc w:val="both"/>
        <w:rPr>
          <w:rFonts w:ascii="Bodo_uzb Cyr" w:hAnsi="Bodo_uzb Cyr" w:cs="Bodo_uzb Cyr"/>
          <w:noProof/>
          <w:sz w:val="28"/>
          <w:szCs w:val="28"/>
        </w:rPr>
      </w:pPr>
      <w:r>
        <w:rPr>
          <w:rFonts w:ascii="Bodo_uzb Cyr" w:hAnsi="Bodo_uzb Cyr" w:cs="Bodo_uzb Cyr"/>
          <w:noProof/>
          <w:sz w:val="28"/>
          <w:szCs w:val="28"/>
        </w:rPr>
        <w:t>Этнографик ва иқтисодий омиллар:  аҳолининг миллий таркиби; этник гуруҳлар жойлашуви; этник гуруҳларда туғилиш ва ўлим даражаси; миллатлараро муносабат маданияти; этник гуруҳларни ижтимоий-сиёсий ва иқтисодий ривожланишдаги фарқлари.</w:t>
      </w:r>
    </w:p>
    <w:p w:rsidR="00BF49B6" w:rsidRDefault="00BF49B6" w:rsidP="00BF49B6">
      <w:pPr>
        <w:numPr>
          <w:ilvl w:val="0"/>
          <w:numId w:val="1"/>
        </w:numPr>
        <w:ind w:firstLine="709"/>
        <w:jc w:val="both"/>
        <w:rPr>
          <w:rFonts w:ascii="Bodo_uzb Cyr" w:hAnsi="Bodo_uzb Cyr" w:cs="Bodo_uzb Cyr"/>
          <w:noProof/>
          <w:sz w:val="28"/>
          <w:szCs w:val="28"/>
        </w:rPr>
      </w:pPr>
      <w:r>
        <w:rPr>
          <w:rFonts w:ascii="Bodo_uzb Cyr" w:hAnsi="Bodo_uzb Cyr" w:cs="Bodo_uzb Cyr"/>
          <w:noProof/>
          <w:sz w:val="28"/>
          <w:szCs w:val="28"/>
        </w:rPr>
        <w:t>Информацион ва информацион-психологик омиллар: ахборот айланиши; айланиш даври, йўналиши; информацион оқимлар; ахборотлардаги миллий ўзига хосликлар; ахборотни қайта ишлаш тизими; сирнинг ошкор бўлмаслик даражаси ёки ҳимоялангани.</w:t>
      </w:r>
    </w:p>
    <w:p w:rsidR="00BF49B6" w:rsidRDefault="00BF49B6" w:rsidP="00BF49B6">
      <w:pPr>
        <w:numPr>
          <w:ilvl w:val="0"/>
          <w:numId w:val="1"/>
        </w:numPr>
        <w:ind w:firstLine="709"/>
        <w:jc w:val="both"/>
        <w:rPr>
          <w:rFonts w:ascii="Bodo_uzb Cyr" w:hAnsi="Bodo_uzb Cyr" w:cs="Bodo_uzb Cyr"/>
          <w:noProof/>
          <w:sz w:val="28"/>
          <w:szCs w:val="28"/>
        </w:rPr>
      </w:pPr>
      <w:r>
        <w:rPr>
          <w:rFonts w:ascii="Bodo_uzb Cyr" w:hAnsi="Bodo_uzb Cyr" w:cs="Bodo_uzb Cyr"/>
          <w:noProof/>
          <w:sz w:val="28"/>
          <w:szCs w:val="28"/>
        </w:rPr>
        <w:t>Сиёсий омиллар: давлатнинг равнақи; жамият; маданият; сиёсий ҳаракатлар ва партиялар; нодавлат ва жамоат ташкилотлари, миллий хавфсизликни таъминловчи тизим бўлинмалари.</w:t>
      </w:r>
    </w:p>
    <w:p w:rsidR="00BF49B6" w:rsidRDefault="00BF49B6" w:rsidP="00BF49B6">
      <w:pPr>
        <w:pStyle w:val="a3"/>
        <w:rPr>
          <w:rFonts w:ascii="Bodo_uzb" w:hAnsi="Bodo_uzb" w:cs="Bodo_uzb"/>
          <w:noProof/>
        </w:rPr>
      </w:pPr>
    </w:p>
    <w:p w:rsidR="00BF49B6" w:rsidRDefault="00BF49B6" w:rsidP="00BF49B6">
      <w:pPr>
        <w:pStyle w:val="BodyText21"/>
        <w:tabs>
          <w:tab w:val="left" w:pos="2700"/>
        </w:tabs>
        <w:rPr>
          <w:rFonts w:ascii="Bodo_uzb Cyr" w:hAnsi="Bodo_uzb Cyr" w:cs="Bodo_uzb Cyr"/>
          <w:noProof/>
        </w:rPr>
      </w:pPr>
      <w:r>
        <w:rPr>
          <w:rFonts w:ascii="Bodo_uzb Cyr" w:hAnsi="Bodo_uzb Cyr" w:cs="Bodo_uzb Cyr"/>
          <w:noProof/>
        </w:rPr>
        <w:t>Қисқача хулосалар</w:t>
      </w:r>
    </w:p>
    <w:p w:rsidR="00BF49B6" w:rsidRDefault="00BF49B6" w:rsidP="00BF49B6">
      <w:pPr>
        <w:pStyle w:val="BodyText21"/>
        <w:tabs>
          <w:tab w:val="left" w:pos="2700"/>
        </w:tabs>
        <w:rPr>
          <w:noProof/>
        </w:rPr>
      </w:pPr>
    </w:p>
    <w:p w:rsidR="00BF49B6" w:rsidRDefault="00BF49B6" w:rsidP="00BF49B6">
      <w:pPr>
        <w:tabs>
          <w:tab w:val="left" w:pos="2700"/>
        </w:tabs>
        <w:jc w:val="both"/>
        <w:rPr>
          <w:rFonts w:ascii="Bodo_uzb Cyr" w:hAnsi="Bodo_uzb Cyr" w:cs="Bodo_uzb Cyr"/>
          <w:noProof/>
          <w:sz w:val="28"/>
          <w:szCs w:val="28"/>
        </w:rPr>
      </w:pPr>
      <w:r>
        <w:rPr>
          <w:rFonts w:ascii="Bodo_uzb Cyr" w:hAnsi="Bodo_uzb Cyr" w:cs="Bodo_uzb Cyr"/>
          <w:noProof/>
          <w:sz w:val="28"/>
          <w:szCs w:val="28"/>
        </w:rPr>
        <w:t xml:space="preserve">Иқтисодий хавфсизликни қисқача таҳлили, тадқиқот қилинган ва иқтисодий хавфсизликни омиллари туркумланиши қуйидагилардан ташкил топади: иқтисодий, табиий иқлим, иқтисодий ва табиий </w:t>
      </w:r>
      <w:r>
        <w:rPr>
          <w:rFonts w:ascii="Bodo_uzb Cyr" w:hAnsi="Bodo_uzb Cyr" w:cs="Bodo_uzb Cyr"/>
          <w:noProof/>
          <w:sz w:val="28"/>
          <w:szCs w:val="28"/>
        </w:rPr>
        <w:lastRenderedPageBreak/>
        <w:t>шароитлар таъсирини синтезловчи, ижтимоий-сиёсий, илмий-технологик, ижтимоий-демографик, этнографик ва иқтисодий, информацион ва информацион-психологик ва сиёсий омиллардир.</w:t>
      </w:r>
    </w:p>
    <w:p w:rsidR="00BF49B6" w:rsidRDefault="00BF49B6" w:rsidP="00BF49B6">
      <w:pPr>
        <w:pStyle w:val="1"/>
        <w:tabs>
          <w:tab w:val="left" w:pos="2700"/>
        </w:tabs>
        <w:outlineLvl w:val="0"/>
        <w:rPr>
          <w:rFonts w:ascii="Bodo_uzb" w:hAnsi="Bodo_uzb" w:cs="Bodo_uzb"/>
          <w:noProof/>
        </w:rPr>
      </w:pPr>
    </w:p>
    <w:p w:rsidR="00BF49B6" w:rsidRDefault="00BF49B6" w:rsidP="00BF49B6">
      <w:pPr>
        <w:pStyle w:val="1"/>
        <w:jc w:val="center"/>
        <w:outlineLvl w:val="0"/>
        <w:rPr>
          <w:rFonts w:ascii="Bodo_uzb Cyr" w:hAnsi="Bodo_uzb Cyr" w:cs="Bodo_uzb Cyr"/>
          <w:b/>
          <w:bCs/>
          <w:noProof/>
        </w:rPr>
      </w:pPr>
      <w:r>
        <w:rPr>
          <w:rFonts w:ascii="Bodo_uzb Cyr" w:hAnsi="Bodo_uzb Cyr" w:cs="Bodo_uzb Cyr"/>
          <w:b/>
          <w:bCs/>
          <w:noProof/>
        </w:rPr>
        <w:t>Назорат ва муҳокама учун саволлар</w:t>
      </w:r>
    </w:p>
    <w:p w:rsidR="00BF49B6" w:rsidRDefault="00BF49B6" w:rsidP="00BF49B6">
      <w:pPr>
        <w:rPr>
          <w:sz w:val="20"/>
          <w:szCs w:val="20"/>
        </w:rPr>
      </w:pPr>
    </w:p>
    <w:p w:rsidR="00BF49B6" w:rsidRDefault="00BF49B6" w:rsidP="00BF49B6">
      <w:pPr>
        <w:jc w:val="both"/>
        <w:rPr>
          <w:rFonts w:ascii="Bodo_uzb Cyr" w:hAnsi="Bodo_uzb Cyr" w:cs="Bodo_uzb Cyr"/>
          <w:sz w:val="28"/>
          <w:szCs w:val="28"/>
        </w:rPr>
      </w:pPr>
      <w:r>
        <w:rPr>
          <w:sz w:val="20"/>
          <w:szCs w:val="20"/>
        </w:rPr>
        <w:tab/>
      </w:r>
      <w:r>
        <w:rPr>
          <w:rFonts w:ascii="Bodo_uzb Cyr" w:hAnsi="Bodo_uzb Cyr" w:cs="Bodo_uzb Cyr"/>
          <w:sz w:val="28"/>
          <w:szCs w:val="28"/>
        </w:rPr>
        <w:t xml:space="preserve">1.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деганда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нимани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тушунасиз</w:t>
      </w:r>
      <w:proofErr w:type="spellEnd"/>
      <w:r>
        <w:rPr>
          <w:rFonts w:ascii="Bodo_uzb Cyr" w:hAnsi="Bodo_uzb Cyr" w:cs="Bodo_uzb Cyr"/>
          <w:sz w:val="28"/>
          <w:szCs w:val="28"/>
        </w:rPr>
        <w:t>?</w:t>
      </w:r>
    </w:p>
    <w:p w:rsidR="00BF49B6" w:rsidRDefault="00BF49B6" w:rsidP="00BF49B6">
      <w:pPr>
        <w:jc w:val="both"/>
        <w:rPr>
          <w:rFonts w:ascii="Bodo_uzb Cyr" w:hAnsi="Bodo_uzb Cyr" w:cs="Bodo_uzb Cyr"/>
          <w:sz w:val="28"/>
          <w:szCs w:val="28"/>
        </w:rPr>
      </w:pPr>
      <w:r>
        <w:rPr>
          <w:rFonts w:ascii="Bodo_uzb Cyr" w:hAnsi="Bodo_uzb Cyr" w:cs="Bodo_uzb Cyr"/>
          <w:sz w:val="28"/>
          <w:szCs w:val="28"/>
        </w:rPr>
        <w:tab/>
        <w:t xml:space="preserve">2.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нима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учун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ўрганиш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керак</w:t>
      </w:r>
      <w:proofErr w:type="spellEnd"/>
      <w:r>
        <w:rPr>
          <w:rFonts w:ascii="Bodo_uzb Cyr" w:hAnsi="Bodo_uzb Cyr" w:cs="Bodo_uzb Cyr"/>
          <w:sz w:val="28"/>
          <w:szCs w:val="28"/>
        </w:rPr>
        <w:t>?</w:t>
      </w:r>
    </w:p>
    <w:p w:rsidR="00BF49B6" w:rsidRDefault="00BF49B6" w:rsidP="00BF49B6">
      <w:pPr>
        <w:jc w:val="both"/>
        <w:rPr>
          <w:rFonts w:ascii="Bodo_uzb Cyr" w:hAnsi="Bodo_uzb Cyr" w:cs="Bodo_uzb Cyr"/>
          <w:sz w:val="28"/>
          <w:szCs w:val="28"/>
        </w:rPr>
      </w:pPr>
      <w:r>
        <w:rPr>
          <w:rFonts w:ascii="Bodo_uzb Cyr" w:hAnsi="Bodo_uzb Cyr" w:cs="Bodo_uzb Cyr"/>
          <w:sz w:val="28"/>
          <w:szCs w:val="28"/>
        </w:rPr>
        <w:tab/>
        <w:t xml:space="preserve">3.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таҳлил</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қилиш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нимадан</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бошланади</w:t>
      </w:r>
      <w:proofErr w:type="spellEnd"/>
      <w:r>
        <w:rPr>
          <w:rFonts w:ascii="Bodo_uzb Cyr" w:hAnsi="Bodo_uzb Cyr" w:cs="Bodo_uzb Cyr"/>
          <w:sz w:val="28"/>
          <w:szCs w:val="28"/>
        </w:rPr>
        <w:t xml:space="preserve">? </w:t>
      </w:r>
    </w:p>
    <w:p w:rsidR="00BF49B6" w:rsidRDefault="00BF49B6" w:rsidP="00BF49B6">
      <w:pPr>
        <w:pStyle w:val="20"/>
        <w:overflowPunct/>
        <w:adjustRightInd/>
        <w:spacing w:line="240" w:lineRule="auto"/>
        <w:ind w:left="0" w:firstLine="720"/>
        <w:textAlignment w:val="auto"/>
        <w:rPr>
          <w:rFonts w:ascii="Bodo_uzb Cyr" w:hAnsi="Bodo_uzb Cyr" w:cs="Bodo_uzb Cyr"/>
        </w:rPr>
      </w:pPr>
      <w:r>
        <w:rPr>
          <w:rFonts w:ascii="Bodo_uzb Cyr" w:hAnsi="Bodo_uzb Cyr" w:cs="Bodo_uzb Cyr"/>
        </w:rPr>
        <w:t xml:space="preserve">4. </w:t>
      </w:r>
      <w:proofErr w:type="spellStart"/>
      <w:r>
        <w:rPr>
          <w:rFonts w:ascii="Bodo_uzb Cyr" w:hAnsi="Bodo_uzb Cyr" w:cs="Bodo_uzb Cyr"/>
        </w:rPr>
        <w:t>Омилли</w:t>
      </w:r>
      <w:proofErr w:type="spellEnd"/>
      <w:r>
        <w:rPr>
          <w:rFonts w:ascii="Bodo_uzb Cyr" w:hAnsi="Bodo_uzb Cyr" w:cs="Bodo_uzb Cyr"/>
        </w:rPr>
        <w:t xml:space="preserve"> </w:t>
      </w:r>
      <w:proofErr w:type="spellStart"/>
      <w:r>
        <w:rPr>
          <w:rFonts w:ascii="Bodo_uzb Cyr" w:hAnsi="Bodo_uzb Cyr" w:cs="Bodo_uzb Cyr"/>
        </w:rPr>
        <w:t>таҳлилнинг</w:t>
      </w:r>
      <w:proofErr w:type="spellEnd"/>
      <w:r>
        <w:rPr>
          <w:rFonts w:ascii="Bodo_uzb Cyr" w:hAnsi="Bodo_uzb Cyr" w:cs="Bodo_uzb Cyr"/>
        </w:rPr>
        <w:t xml:space="preserve"> </w:t>
      </w:r>
      <w:proofErr w:type="spellStart"/>
      <w:r>
        <w:rPr>
          <w:rFonts w:ascii="Bodo_uzb Cyr" w:hAnsi="Bodo_uzb Cyr" w:cs="Bodo_uzb Cyr"/>
        </w:rPr>
        <w:t>мазмуни</w:t>
      </w:r>
      <w:proofErr w:type="spellEnd"/>
      <w:r>
        <w:rPr>
          <w:rFonts w:ascii="Bodo_uzb Cyr" w:hAnsi="Bodo_uzb Cyr" w:cs="Bodo_uzb Cyr"/>
        </w:rPr>
        <w:t xml:space="preserve"> </w:t>
      </w:r>
      <w:proofErr w:type="spellStart"/>
      <w:r>
        <w:rPr>
          <w:rFonts w:ascii="Bodo_uzb Cyr" w:hAnsi="Bodo_uzb Cyr" w:cs="Bodo_uzb Cyr"/>
        </w:rPr>
        <w:t>ва</w:t>
      </w:r>
      <w:proofErr w:type="spellEnd"/>
      <w:r>
        <w:rPr>
          <w:rFonts w:ascii="Bodo_uzb Cyr" w:hAnsi="Bodo_uzb Cyr" w:cs="Bodo_uzb Cyr"/>
        </w:rPr>
        <w:t xml:space="preserve"> </w:t>
      </w:r>
      <w:proofErr w:type="spellStart"/>
      <w:r>
        <w:rPr>
          <w:rFonts w:ascii="Bodo_uzb Cyr" w:hAnsi="Bodo_uzb Cyr" w:cs="Bodo_uzb Cyr"/>
        </w:rPr>
        <w:t>моҳияти</w:t>
      </w:r>
      <w:proofErr w:type="spellEnd"/>
      <w:r>
        <w:rPr>
          <w:rFonts w:ascii="Bodo_uzb Cyr" w:hAnsi="Bodo_uzb Cyr" w:cs="Bodo_uzb Cyr"/>
        </w:rPr>
        <w:t xml:space="preserve"> </w:t>
      </w:r>
      <w:proofErr w:type="spellStart"/>
      <w:r>
        <w:rPr>
          <w:rFonts w:ascii="Bodo_uzb Cyr" w:hAnsi="Bodo_uzb Cyr" w:cs="Bodo_uzb Cyr"/>
        </w:rPr>
        <w:t>нимадан</w:t>
      </w:r>
      <w:proofErr w:type="spellEnd"/>
      <w:r>
        <w:rPr>
          <w:rFonts w:ascii="Bodo_uzb Cyr" w:hAnsi="Bodo_uzb Cyr" w:cs="Bodo_uzb Cyr"/>
        </w:rPr>
        <w:t xml:space="preserve"> </w:t>
      </w:r>
      <w:proofErr w:type="spellStart"/>
      <w:r>
        <w:rPr>
          <w:rFonts w:ascii="Bodo_uzb Cyr" w:hAnsi="Bodo_uzb Cyr" w:cs="Bodo_uzb Cyr"/>
        </w:rPr>
        <w:t>иборат</w:t>
      </w:r>
      <w:proofErr w:type="spellEnd"/>
      <w:r>
        <w:rPr>
          <w:rFonts w:ascii="Bodo_uzb Cyr" w:hAnsi="Bodo_uzb Cyr" w:cs="Bodo_uzb Cyr"/>
        </w:rPr>
        <w:t>?</w:t>
      </w:r>
    </w:p>
    <w:p w:rsidR="00BF49B6" w:rsidRDefault="00BF49B6" w:rsidP="00BF49B6">
      <w:pPr>
        <w:ind w:firstLine="720"/>
        <w:jc w:val="both"/>
        <w:rPr>
          <w:rFonts w:ascii="Bodo_uzb Cyr" w:hAnsi="Bodo_uzb Cyr" w:cs="Bodo_uzb Cyr"/>
          <w:sz w:val="28"/>
          <w:szCs w:val="28"/>
        </w:rPr>
      </w:pPr>
      <w:r>
        <w:rPr>
          <w:rFonts w:ascii="Bodo_uzb Cyr" w:hAnsi="Bodo_uzb Cyr" w:cs="Bodo_uzb Cyr"/>
          <w:sz w:val="28"/>
          <w:szCs w:val="28"/>
        </w:rPr>
        <w:t xml:space="preserve">5. </w:t>
      </w:r>
      <w:proofErr w:type="spellStart"/>
      <w:r>
        <w:rPr>
          <w:rFonts w:ascii="Bodo_uzb Cyr" w:hAnsi="Bodo_uzb Cyr" w:cs="Bodo_uzb Cyr"/>
          <w:sz w:val="28"/>
          <w:szCs w:val="28"/>
        </w:rPr>
        <w:t>Макроиқтисодий</w:t>
      </w:r>
      <w:proofErr w:type="spellEnd"/>
      <w:r>
        <w:rPr>
          <w:rFonts w:ascii="Bodo_uzb Cyr" w:hAnsi="Bodo_uzb Cyr" w:cs="Bodo_uzb Cyr"/>
          <w:sz w:val="28"/>
          <w:szCs w:val="28"/>
        </w:rPr>
        <w:t xml:space="preserve"> </w:t>
      </w:r>
      <w:proofErr w:type="spellStart"/>
      <w:proofErr w:type="gramStart"/>
      <w:r>
        <w:rPr>
          <w:rFonts w:ascii="Bodo_uzb Cyr" w:hAnsi="Bodo_uzb Cyr" w:cs="Bodo_uzb Cyr"/>
          <w:sz w:val="28"/>
          <w:szCs w:val="28"/>
        </w:rPr>
        <w:t>тахлилнинг</w:t>
      </w:r>
      <w:proofErr w:type="spellEnd"/>
      <w:proofErr w:type="gramEnd"/>
      <w:r>
        <w:rPr>
          <w:rFonts w:ascii="Bodo_uzb Cyr" w:hAnsi="Bodo_uzb Cyr" w:cs="Bodo_uzb Cyr"/>
          <w:sz w:val="28"/>
          <w:szCs w:val="28"/>
        </w:rPr>
        <w:t xml:space="preserve"> </w:t>
      </w:r>
      <w:proofErr w:type="spellStart"/>
      <w:r>
        <w:rPr>
          <w:rFonts w:ascii="Bodo_uzb Cyr" w:hAnsi="Bodo_uzb Cyr" w:cs="Bodo_uzb Cyr"/>
          <w:sz w:val="28"/>
          <w:szCs w:val="28"/>
        </w:rPr>
        <w:t>аҳамияти</w:t>
      </w:r>
      <w:proofErr w:type="spellEnd"/>
    </w:p>
    <w:p w:rsidR="00BF49B6" w:rsidRDefault="00BF49B6" w:rsidP="00BF49B6">
      <w:pPr>
        <w:ind w:firstLine="720"/>
        <w:jc w:val="both"/>
        <w:rPr>
          <w:rFonts w:ascii="Bodo_uzb Cyr" w:hAnsi="Bodo_uzb Cyr" w:cs="Bodo_uzb Cyr"/>
          <w:sz w:val="28"/>
          <w:szCs w:val="28"/>
        </w:rPr>
      </w:pPr>
      <w:r>
        <w:rPr>
          <w:rFonts w:ascii="Bodo_uzb Cyr" w:hAnsi="Bodo_uzb Cyr" w:cs="Bodo_uzb Cyr"/>
          <w:sz w:val="28"/>
          <w:szCs w:val="28"/>
        </w:rPr>
        <w:t xml:space="preserve">6.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классификацияси</w:t>
      </w:r>
      <w:proofErr w:type="spellEnd"/>
      <w:r>
        <w:rPr>
          <w:rFonts w:ascii="Bodo_uzb Cyr" w:hAnsi="Bodo_uzb Cyr" w:cs="Bodo_uzb Cyr"/>
          <w:sz w:val="28"/>
          <w:szCs w:val="28"/>
        </w:rPr>
        <w:t>.</w:t>
      </w:r>
    </w:p>
    <w:p w:rsidR="00BF49B6" w:rsidRDefault="00BF49B6" w:rsidP="00BF49B6">
      <w:pPr>
        <w:ind w:firstLine="720"/>
        <w:jc w:val="both"/>
        <w:rPr>
          <w:rFonts w:ascii="Bodo_uzb Cyr" w:hAnsi="Bodo_uzb Cyr" w:cs="Bodo_uzb Cyr"/>
          <w:sz w:val="28"/>
          <w:szCs w:val="28"/>
        </w:rPr>
      </w:pPr>
      <w:r>
        <w:rPr>
          <w:rFonts w:ascii="Bodo_uzb Cyr" w:hAnsi="Bodo_uzb Cyr" w:cs="Bodo_uzb Cyr"/>
          <w:sz w:val="28"/>
          <w:szCs w:val="28"/>
        </w:rPr>
        <w:t xml:space="preserve">7.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хавфсизликнинг</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бир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омилига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қисқача</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таъриф</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беринг</w:t>
      </w:r>
      <w:proofErr w:type="spellEnd"/>
    </w:p>
    <w:p w:rsidR="00BF49B6" w:rsidRDefault="00BF49B6" w:rsidP="00BF49B6">
      <w:pPr>
        <w:pStyle w:val="20"/>
        <w:overflowPunct/>
        <w:adjustRightInd/>
        <w:spacing w:line="240" w:lineRule="auto"/>
        <w:ind w:left="0" w:firstLine="720"/>
        <w:jc w:val="center"/>
        <w:textAlignment w:val="auto"/>
        <w:rPr>
          <w:noProof/>
        </w:rPr>
      </w:pPr>
    </w:p>
    <w:p w:rsidR="00BF49B6" w:rsidRDefault="00BF49B6" w:rsidP="00BF49B6">
      <w:pPr>
        <w:pStyle w:val="20"/>
        <w:overflowPunct/>
        <w:adjustRightInd/>
        <w:spacing w:line="240" w:lineRule="auto"/>
        <w:ind w:left="0" w:firstLine="720"/>
        <w:jc w:val="center"/>
        <w:textAlignment w:val="auto"/>
        <w:rPr>
          <w:rFonts w:ascii="Bodo_uzb Cyr" w:hAnsi="Bodo_uzb Cyr" w:cs="Bodo_uzb Cyr"/>
          <w:b/>
          <w:bCs/>
          <w:noProof/>
        </w:rPr>
      </w:pPr>
      <w:r>
        <w:rPr>
          <w:rFonts w:ascii="Bodo_uzb Cyr" w:hAnsi="Bodo_uzb Cyr" w:cs="Bodo_uzb Cyr"/>
          <w:b/>
          <w:bCs/>
          <w:noProof/>
        </w:rPr>
        <w:t>Таянч иборалар</w:t>
      </w:r>
    </w:p>
    <w:p w:rsidR="00BF49B6" w:rsidRDefault="00BF49B6" w:rsidP="00BF49B6">
      <w:pPr>
        <w:pStyle w:val="20"/>
        <w:overflowPunct/>
        <w:adjustRightInd/>
        <w:spacing w:line="240" w:lineRule="auto"/>
        <w:ind w:left="0" w:firstLine="720"/>
        <w:jc w:val="center"/>
        <w:textAlignment w:val="auto"/>
        <w:rPr>
          <w:noProof/>
        </w:rPr>
      </w:pPr>
    </w:p>
    <w:p w:rsidR="00BF49B6" w:rsidRDefault="00BF49B6" w:rsidP="00BF49B6">
      <w:pPr>
        <w:ind w:firstLine="720"/>
        <w:jc w:val="both"/>
        <w:rPr>
          <w:rFonts w:ascii="Bodo_uzb Cyr" w:hAnsi="Bodo_uzb Cyr" w:cs="Bodo_uzb Cyr"/>
          <w:sz w:val="28"/>
          <w:szCs w:val="28"/>
        </w:rPr>
      </w:pP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таъсири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Ҳимоялаш</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Тахдидлар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Ички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Ташқи</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Макроиқтисодий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тахлил</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кўрсаткичлар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Омиллар</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классификацияси</w:t>
      </w:r>
      <w:proofErr w:type="spellEnd"/>
      <w:r>
        <w:rPr>
          <w:rFonts w:ascii="Bodo_uzb Cyr" w:hAnsi="Bodo_uzb Cyr" w:cs="Bodo_uzb Cyr"/>
          <w:sz w:val="28"/>
          <w:szCs w:val="28"/>
        </w:rPr>
        <w:t>.</w:t>
      </w:r>
    </w:p>
    <w:p w:rsidR="00BF49B6" w:rsidRDefault="00BF49B6" w:rsidP="00BF49B6">
      <w:pPr>
        <w:jc w:val="both"/>
        <w:rPr>
          <w:rFonts w:ascii="Bodo_uzb" w:hAnsi="Bodo_uzb" w:cs="Bodo_uzb"/>
          <w:sz w:val="28"/>
          <w:szCs w:val="28"/>
        </w:rPr>
      </w:pPr>
    </w:p>
    <w:p w:rsidR="00BF49B6" w:rsidRDefault="00BF49B6" w:rsidP="00BF49B6">
      <w:pPr>
        <w:pStyle w:val="2"/>
        <w:outlineLvl w:val="1"/>
        <w:rPr>
          <w:rFonts w:ascii="Bodo_uzb Cyr" w:hAnsi="Bodo_uzb Cyr" w:cs="Bodo_uzb Cyr"/>
        </w:rPr>
      </w:pPr>
      <w:proofErr w:type="spellStart"/>
      <w:r>
        <w:rPr>
          <w:rFonts w:ascii="Bodo_uzb Cyr" w:hAnsi="Bodo_uzb Cyr" w:cs="Bodo_uzb Cyr"/>
        </w:rPr>
        <w:t>Асосий</w:t>
      </w:r>
      <w:proofErr w:type="spellEnd"/>
      <w:r>
        <w:rPr>
          <w:rFonts w:ascii="Bodo_uzb Cyr" w:hAnsi="Bodo_uzb Cyr" w:cs="Bodo_uzb Cyr"/>
        </w:rPr>
        <w:t xml:space="preserve"> </w:t>
      </w:r>
      <w:proofErr w:type="spellStart"/>
      <w:r>
        <w:rPr>
          <w:rFonts w:ascii="Bodo_uzb Cyr" w:hAnsi="Bodo_uzb Cyr" w:cs="Bodo_uzb Cyr"/>
        </w:rPr>
        <w:t>адабиётлар</w:t>
      </w:r>
      <w:proofErr w:type="spellEnd"/>
    </w:p>
    <w:p w:rsidR="00BF49B6" w:rsidRDefault="00BF49B6" w:rsidP="00BF49B6">
      <w:pPr>
        <w:jc w:val="center"/>
        <w:rPr>
          <w:rFonts w:ascii="Bodo_uzb" w:hAnsi="Bodo_uzb" w:cs="Bodo_uzb"/>
          <w:b/>
          <w:bCs/>
          <w:sz w:val="28"/>
          <w:szCs w:val="28"/>
        </w:rPr>
      </w:pPr>
    </w:p>
    <w:p w:rsidR="00BF49B6" w:rsidRDefault="00BF49B6" w:rsidP="00BF49B6">
      <w:pPr>
        <w:pStyle w:val="22"/>
        <w:widowControl w:val="0"/>
        <w:numPr>
          <w:ilvl w:val="0"/>
          <w:numId w:val="2"/>
        </w:numPr>
        <w:tabs>
          <w:tab w:val="num" w:pos="1470"/>
        </w:tabs>
        <w:ind w:left="0" w:firstLine="360"/>
        <w:jc w:val="both"/>
        <w:rPr>
          <w:rFonts w:ascii="Bodo_uzb" w:hAnsi="Bodo_uzb" w:cs="Bodo_uzb"/>
          <w:b w:val="0"/>
          <w:bCs w:val="0"/>
          <w:lang w:val="ru-RU"/>
        </w:rPr>
      </w:pPr>
      <w:r>
        <w:rPr>
          <w:rFonts w:ascii="Bodo_uzb Cyr" w:hAnsi="Bodo_uzb Cyr" w:cs="Bodo_uzb Cyr"/>
          <w:b w:val="0"/>
          <w:bCs w:val="0"/>
          <w:lang w:val="ru-RU"/>
        </w:rPr>
        <w:t>И.А. Каримов</w:t>
      </w:r>
      <w:r>
        <w:rPr>
          <w:rFonts w:ascii="Bodo_uzb" w:hAnsi="Bodo_uzb" w:cs="Bodo_uzb"/>
          <w:b w:val="0"/>
          <w:bCs w:val="0"/>
          <w:noProof w:val="0"/>
          <w:lang w:val="ru-RU"/>
        </w:rPr>
        <w:t xml:space="preserve"> </w:t>
      </w:r>
      <w:r>
        <w:rPr>
          <w:rFonts w:ascii="Bodo_uzb Cyr" w:hAnsi="Bodo_uzb Cyr" w:cs="Bodo_uzb Cyr"/>
          <w:b w:val="0"/>
          <w:bCs w:val="0"/>
          <w:lang w:val="ru-RU"/>
        </w:rPr>
        <w:t xml:space="preserve">Ўзбекистон </w:t>
      </w:r>
      <w:r>
        <w:rPr>
          <w:rFonts w:ascii="Bodo_uzb" w:hAnsi="Bodo_uzb" w:cs="Bodo_uzb"/>
          <w:b w:val="0"/>
          <w:bCs w:val="0"/>
        </w:rPr>
        <w:t>XXI</w:t>
      </w:r>
      <w:r>
        <w:rPr>
          <w:rFonts w:ascii="Bodo_uzb Cyr" w:hAnsi="Bodo_uzb Cyr" w:cs="Bodo_uzb Cyr"/>
          <w:b w:val="0"/>
          <w:bCs w:val="0"/>
          <w:lang w:val="ru-RU"/>
        </w:rPr>
        <w:t xml:space="preserve"> бўсағасида: хавфсизликка таҳдид, барқарорлик шартлари ва тараққиёт кафолатлари. Т., “Ўзбекистон”</w:t>
      </w:r>
      <w:r>
        <w:rPr>
          <w:rFonts w:ascii="Bodo_uzb" w:hAnsi="Bodo_uzb" w:cs="Bodo_uzb"/>
          <w:b w:val="0"/>
          <w:bCs w:val="0"/>
          <w:lang w:val="ru-RU"/>
        </w:rPr>
        <w:t>, 1997.</w:t>
      </w:r>
    </w:p>
    <w:p w:rsidR="00BF49B6" w:rsidRDefault="00BF49B6" w:rsidP="00BF49B6">
      <w:pPr>
        <w:ind w:firstLine="426"/>
        <w:jc w:val="both"/>
        <w:rPr>
          <w:rFonts w:ascii="Bodo_uzb Cyr" w:hAnsi="Bodo_uzb Cyr" w:cs="Bodo_uzb Cyr"/>
          <w:sz w:val="28"/>
          <w:szCs w:val="28"/>
        </w:rPr>
      </w:pPr>
      <w:r>
        <w:rPr>
          <w:rFonts w:ascii="Bodo_uzb Cyr" w:hAnsi="Bodo_uzb Cyr" w:cs="Bodo_uzb Cyr"/>
          <w:sz w:val="28"/>
          <w:szCs w:val="28"/>
        </w:rPr>
        <w:t xml:space="preserve">2. </w:t>
      </w:r>
      <w:proofErr w:type="spellStart"/>
      <w:r>
        <w:rPr>
          <w:rFonts w:ascii="Bodo_uzb Cyr" w:hAnsi="Bodo_uzb Cyr" w:cs="Bodo_uzb Cyr"/>
          <w:sz w:val="28"/>
          <w:szCs w:val="28"/>
        </w:rPr>
        <w:t>Ишмуҳамедов</w:t>
      </w:r>
      <w:proofErr w:type="spellEnd"/>
      <w:r>
        <w:rPr>
          <w:rFonts w:ascii="Bodo_uzb Cyr" w:hAnsi="Bodo_uzb Cyr" w:cs="Bodo_uzb Cyr"/>
          <w:sz w:val="28"/>
          <w:szCs w:val="28"/>
        </w:rPr>
        <w:t xml:space="preserve"> А.Э. </w:t>
      </w:r>
      <w:proofErr w:type="spellStart"/>
      <w:r>
        <w:rPr>
          <w:rFonts w:ascii="Bodo_uzb Cyr" w:hAnsi="Bodo_uzb Cyr" w:cs="Bodo_uzb Cyr"/>
          <w:sz w:val="28"/>
          <w:szCs w:val="28"/>
        </w:rPr>
        <w:t>Иқтисодий</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хавфсизлик</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Ўқув</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қўлланма</w:t>
      </w:r>
      <w:proofErr w:type="spellEnd"/>
      <w:r>
        <w:rPr>
          <w:rFonts w:ascii="Bodo_uzb Cyr" w:hAnsi="Bodo_uzb Cyr" w:cs="Bodo_uzb Cyr"/>
          <w:sz w:val="28"/>
          <w:szCs w:val="28"/>
        </w:rPr>
        <w:t>. Т.: ТДИУ, 2004</w:t>
      </w:r>
    </w:p>
    <w:p w:rsidR="00BF49B6" w:rsidRDefault="00BF49B6" w:rsidP="00BF49B6">
      <w:pPr>
        <w:ind w:firstLine="426"/>
        <w:jc w:val="both"/>
        <w:rPr>
          <w:rFonts w:ascii="Bodo_uzb Cyr" w:hAnsi="Bodo_uzb Cyr" w:cs="Bodo_uzb Cyr"/>
          <w:sz w:val="28"/>
          <w:szCs w:val="28"/>
        </w:rPr>
      </w:pPr>
      <w:r>
        <w:rPr>
          <w:rFonts w:ascii="Bodo_uzb Cyr" w:hAnsi="Bodo_uzb Cyr" w:cs="Bodo_uzb Cyr"/>
          <w:sz w:val="28"/>
          <w:szCs w:val="28"/>
        </w:rPr>
        <w:t xml:space="preserve">3. Экономическая безопасность Российской Федерации: Учебник. Под </w:t>
      </w:r>
      <w:proofErr w:type="spellStart"/>
      <w:r>
        <w:rPr>
          <w:rFonts w:ascii="Bodo_uzb Cyr" w:hAnsi="Bodo_uzb Cyr" w:cs="Bodo_uzb Cyr"/>
          <w:sz w:val="28"/>
          <w:szCs w:val="28"/>
        </w:rPr>
        <w:t>обҳ.ред</w:t>
      </w:r>
      <w:proofErr w:type="spellEnd"/>
      <w:r>
        <w:rPr>
          <w:rFonts w:ascii="Bodo_uzb Cyr" w:hAnsi="Bodo_uzb Cyr" w:cs="Bodo_uzb Cyr"/>
          <w:sz w:val="28"/>
          <w:szCs w:val="28"/>
        </w:rPr>
        <w:t xml:space="preserve">. </w:t>
      </w:r>
      <w:proofErr w:type="spellStart"/>
      <w:r>
        <w:rPr>
          <w:rFonts w:ascii="Bodo_uzb Cyr" w:hAnsi="Bodo_uzb Cyr" w:cs="Bodo_uzb Cyr"/>
          <w:sz w:val="28"/>
          <w:szCs w:val="28"/>
        </w:rPr>
        <w:t>С.Степашина</w:t>
      </w:r>
      <w:proofErr w:type="spellEnd"/>
      <w:r>
        <w:rPr>
          <w:rFonts w:ascii="Bodo_uzb Cyr" w:hAnsi="Bodo_uzb Cyr" w:cs="Bodo_uzb Cyr"/>
          <w:sz w:val="28"/>
          <w:szCs w:val="28"/>
        </w:rPr>
        <w:t xml:space="preserve">. </w:t>
      </w:r>
      <w:proofErr w:type="gramStart"/>
      <w:r>
        <w:rPr>
          <w:rFonts w:ascii="Bodo_uzb Cyr" w:hAnsi="Bodo_uzb Cyr" w:cs="Bodo_uzb Cyr"/>
          <w:sz w:val="28"/>
          <w:szCs w:val="28"/>
        </w:rPr>
        <w:t>–</w:t>
      </w:r>
      <w:proofErr w:type="spellStart"/>
      <w:r>
        <w:rPr>
          <w:rFonts w:ascii="Bodo_uzb Cyr" w:hAnsi="Bodo_uzb Cyr" w:cs="Bodo_uzb Cyr"/>
          <w:sz w:val="28"/>
          <w:szCs w:val="28"/>
        </w:rPr>
        <w:t>М</w:t>
      </w:r>
      <w:proofErr w:type="gramEnd"/>
      <w:r>
        <w:rPr>
          <w:rFonts w:ascii="Bodo_uzb Cyr" w:hAnsi="Bodo_uzb Cyr" w:cs="Bodo_uzb Cyr"/>
          <w:sz w:val="28"/>
          <w:szCs w:val="28"/>
        </w:rPr>
        <w:t>.;СПб</w:t>
      </w:r>
      <w:proofErr w:type="spellEnd"/>
      <w:r>
        <w:rPr>
          <w:rFonts w:ascii="Bodo_uzb Cyr" w:hAnsi="Bodo_uzb Cyr" w:cs="Bodo_uzb Cyr"/>
          <w:sz w:val="28"/>
          <w:szCs w:val="28"/>
        </w:rPr>
        <w:t>. 2001</w:t>
      </w:r>
    </w:p>
    <w:p w:rsidR="00BF49B6" w:rsidRDefault="00BF49B6" w:rsidP="00BF49B6">
      <w:pPr>
        <w:jc w:val="center"/>
        <w:rPr>
          <w:rFonts w:ascii="Bodo_uzb" w:hAnsi="Bodo_uzb" w:cs="Bodo_uzb"/>
          <w:b/>
          <w:bCs/>
          <w:sz w:val="28"/>
          <w:szCs w:val="28"/>
        </w:rPr>
      </w:pPr>
    </w:p>
    <w:p w:rsidR="00BF49B6" w:rsidRDefault="00BF49B6" w:rsidP="00BF49B6">
      <w:pPr>
        <w:pStyle w:val="BodyText21"/>
      </w:pPr>
    </w:p>
    <w:p w:rsidR="00BF49B6" w:rsidRDefault="00BF49B6" w:rsidP="00BF49B6">
      <w:pPr>
        <w:jc w:val="center"/>
        <w:rPr>
          <w:rFonts w:ascii="Bodo_uzb" w:hAnsi="Bodo_uzb" w:cs="Bodo_uzb"/>
          <w:noProof/>
          <w:sz w:val="28"/>
          <w:szCs w:val="28"/>
        </w:rPr>
      </w:pPr>
    </w:p>
    <w:p w:rsidR="00BF49B6" w:rsidRDefault="00BF49B6" w:rsidP="00BF49B6">
      <w:pPr>
        <w:jc w:val="center"/>
        <w:rPr>
          <w:rFonts w:ascii="Bodo_uzb" w:hAnsi="Bodo_uzb" w:cs="Bodo_uzb"/>
          <w:noProof/>
          <w:sz w:val="28"/>
          <w:szCs w:val="28"/>
        </w:rPr>
      </w:pPr>
      <w:r>
        <w:rPr>
          <w:rFonts w:ascii="Bodo_uzb" w:hAnsi="Bodo_uzb" w:cs="Bodo_uzb"/>
          <w:noProof/>
          <w:sz w:val="28"/>
          <w:szCs w:val="28"/>
        </w:rPr>
        <w:t xml:space="preserve"> </w:t>
      </w:r>
    </w:p>
    <w:p w:rsidR="00BF49B6" w:rsidRDefault="00BF49B6" w:rsidP="00BF49B6">
      <w:pPr>
        <w:jc w:val="center"/>
        <w:rPr>
          <w:rFonts w:ascii="Bodo_uzb" w:hAnsi="Bodo_uzb" w:cs="Bodo_uzb"/>
          <w:noProof/>
          <w:sz w:val="28"/>
          <w:szCs w:val="28"/>
        </w:rPr>
      </w:pPr>
    </w:p>
    <w:p w:rsidR="00BF49B6" w:rsidRDefault="00BF49B6" w:rsidP="00BF49B6">
      <w:pPr>
        <w:jc w:val="center"/>
        <w:rPr>
          <w:rFonts w:ascii="Bodo_uzb" w:hAnsi="Bodo_uzb" w:cs="Bodo_uzb"/>
          <w:noProof/>
          <w:sz w:val="28"/>
          <w:szCs w:val="28"/>
        </w:rPr>
      </w:pPr>
    </w:p>
    <w:p w:rsidR="00BF49B6" w:rsidRDefault="00BF49B6" w:rsidP="00BF49B6">
      <w:pPr>
        <w:jc w:val="center"/>
        <w:rPr>
          <w:rFonts w:ascii="Bodo_uzb" w:hAnsi="Bodo_uzb" w:cs="Bodo_uzb"/>
          <w:noProof/>
          <w:sz w:val="28"/>
          <w:szCs w:val="28"/>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CF4448"/>
    <w:multiLevelType w:val="multilevel"/>
    <w:tmpl w:val="11CC403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8727A9E"/>
    <w:multiLevelType w:val="multilevel"/>
    <w:tmpl w:val="94D8B4D0"/>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9B6"/>
    <w:rsid w:val="00BC068A"/>
    <w:rsid w:val="00BF4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9B6"/>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4">
    <w:name w:val="heading 4"/>
    <w:basedOn w:val="a"/>
    <w:next w:val="a"/>
    <w:link w:val="40"/>
    <w:uiPriority w:val="99"/>
    <w:qFormat/>
    <w:rsid w:val="00BF49B6"/>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BF49B6"/>
    <w:rPr>
      <w:rFonts w:ascii="Bodo_uzb" w:eastAsia="Times New Roman" w:hAnsi="Bodo_uzb" w:cs="Bodo_uzb"/>
      <w:b/>
      <w:bCs/>
      <w:sz w:val="28"/>
      <w:szCs w:val="28"/>
      <w:lang w:val="ru-RU" w:eastAsia="ru-RU"/>
    </w:rPr>
  </w:style>
  <w:style w:type="paragraph" w:customStyle="1" w:styleId="1">
    <w:name w:val="заголовок 1"/>
    <w:basedOn w:val="a"/>
    <w:next w:val="a"/>
    <w:uiPriority w:val="99"/>
    <w:rsid w:val="00BF49B6"/>
    <w:pPr>
      <w:keepNext/>
      <w:jc w:val="both"/>
    </w:pPr>
    <w:rPr>
      <w:sz w:val="28"/>
      <w:szCs w:val="28"/>
    </w:rPr>
  </w:style>
  <w:style w:type="paragraph" w:customStyle="1" w:styleId="2">
    <w:name w:val="заголовок 2"/>
    <w:basedOn w:val="a"/>
    <w:next w:val="a"/>
    <w:uiPriority w:val="99"/>
    <w:rsid w:val="00BF49B6"/>
    <w:pPr>
      <w:keepNext/>
      <w:jc w:val="center"/>
    </w:pPr>
    <w:rPr>
      <w:b/>
      <w:bCs/>
      <w:sz w:val="28"/>
      <w:szCs w:val="28"/>
    </w:rPr>
  </w:style>
  <w:style w:type="paragraph" w:customStyle="1" w:styleId="3">
    <w:name w:val="заголовок 3"/>
    <w:basedOn w:val="a"/>
    <w:next w:val="a"/>
    <w:uiPriority w:val="99"/>
    <w:rsid w:val="00BF49B6"/>
    <w:pPr>
      <w:keepNext/>
      <w:spacing w:line="360" w:lineRule="auto"/>
      <w:jc w:val="center"/>
    </w:pPr>
    <w:rPr>
      <w:rFonts w:ascii="Bodo_uzb" w:hAnsi="Bodo_uzb" w:cs="Bodo_uzb"/>
      <w:sz w:val="28"/>
      <w:szCs w:val="28"/>
    </w:rPr>
  </w:style>
  <w:style w:type="paragraph" w:styleId="20">
    <w:name w:val="Body Text 2"/>
    <w:basedOn w:val="a"/>
    <w:link w:val="21"/>
    <w:uiPriority w:val="99"/>
    <w:rsid w:val="00BF49B6"/>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1">
    <w:name w:val="Основной текст 2 Знак"/>
    <w:basedOn w:val="a0"/>
    <w:link w:val="20"/>
    <w:uiPriority w:val="99"/>
    <w:rsid w:val="00BF49B6"/>
    <w:rPr>
      <w:rFonts w:ascii="Bodo_uzb" w:eastAsia="Times New Roman" w:hAnsi="Bodo_uzb" w:cs="Bodo_uzb"/>
      <w:sz w:val="28"/>
      <w:szCs w:val="28"/>
      <w:lang w:val="ru-RU" w:eastAsia="ru-RU"/>
    </w:rPr>
  </w:style>
  <w:style w:type="paragraph" w:styleId="a3">
    <w:name w:val="Body Text"/>
    <w:basedOn w:val="a"/>
    <w:link w:val="a4"/>
    <w:uiPriority w:val="99"/>
    <w:rsid w:val="00BF49B6"/>
    <w:pPr>
      <w:jc w:val="both"/>
    </w:pPr>
    <w:rPr>
      <w:sz w:val="28"/>
      <w:szCs w:val="28"/>
    </w:rPr>
  </w:style>
  <w:style w:type="character" w:customStyle="1" w:styleId="a4">
    <w:name w:val="Основной текст Знак"/>
    <w:basedOn w:val="a0"/>
    <w:link w:val="a3"/>
    <w:uiPriority w:val="99"/>
    <w:rsid w:val="00BF49B6"/>
    <w:rPr>
      <w:rFonts w:ascii="Times New Roman" w:eastAsia="Times New Roman" w:hAnsi="Times New Roman" w:cs="Times New Roman"/>
      <w:sz w:val="28"/>
      <w:szCs w:val="28"/>
      <w:lang w:val="ru-RU" w:eastAsia="ru-RU"/>
    </w:rPr>
  </w:style>
  <w:style w:type="paragraph" w:styleId="30">
    <w:name w:val="Body Text Indent 3"/>
    <w:basedOn w:val="a"/>
    <w:link w:val="31"/>
    <w:uiPriority w:val="99"/>
    <w:rsid w:val="00BF49B6"/>
    <w:pPr>
      <w:spacing w:line="360" w:lineRule="auto"/>
      <w:ind w:firstLine="709"/>
    </w:pPr>
    <w:rPr>
      <w:sz w:val="28"/>
      <w:szCs w:val="28"/>
    </w:rPr>
  </w:style>
  <w:style w:type="character" w:customStyle="1" w:styleId="31">
    <w:name w:val="Основной текст с отступом 3 Знак"/>
    <w:basedOn w:val="a0"/>
    <w:link w:val="30"/>
    <w:uiPriority w:val="99"/>
    <w:rsid w:val="00BF49B6"/>
    <w:rPr>
      <w:rFonts w:ascii="Times New Roman" w:eastAsia="Times New Roman" w:hAnsi="Times New Roman" w:cs="Times New Roman"/>
      <w:sz w:val="28"/>
      <w:szCs w:val="28"/>
      <w:lang w:val="ru-RU" w:eastAsia="ru-RU"/>
    </w:rPr>
  </w:style>
  <w:style w:type="paragraph" w:styleId="22">
    <w:name w:val="Body Text Indent 2"/>
    <w:basedOn w:val="a"/>
    <w:link w:val="23"/>
    <w:uiPriority w:val="99"/>
    <w:rsid w:val="00BF49B6"/>
    <w:pPr>
      <w:ind w:firstLine="720"/>
      <w:jc w:val="center"/>
    </w:pPr>
    <w:rPr>
      <w:rFonts w:ascii="BalticaUzbek" w:hAnsi="BalticaUzbek" w:cs="BalticaUzbek"/>
      <w:b/>
      <w:bCs/>
      <w:noProof/>
      <w:sz w:val="28"/>
      <w:szCs w:val="28"/>
      <w:lang w:val="en-US"/>
    </w:rPr>
  </w:style>
  <w:style w:type="character" w:customStyle="1" w:styleId="23">
    <w:name w:val="Основной текст с отступом 2 Знак"/>
    <w:basedOn w:val="a0"/>
    <w:link w:val="22"/>
    <w:uiPriority w:val="99"/>
    <w:rsid w:val="00BF49B6"/>
    <w:rPr>
      <w:rFonts w:ascii="BalticaUzbek" w:eastAsia="Times New Roman" w:hAnsi="BalticaUzbek" w:cs="BalticaUzbek"/>
      <w:b/>
      <w:bCs/>
      <w:noProof/>
      <w:sz w:val="28"/>
      <w:szCs w:val="28"/>
      <w:lang w:eastAsia="ru-RU"/>
    </w:rPr>
  </w:style>
  <w:style w:type="paragraph" w:customStyle="1" w:styleId="BodyText21">
    <w:name w:val="Body Text 21"/>
    <w:basedOn w:val="a"/>
    <w:uiPriority w:val="99"/>
    <w:rsid w:val="00BF49B6"/>
    <w:pPr>
      <w:jc w:val="center"/>
    </w:pPr>
    <w:rPr>
      <w:rFonts w:ascii="Bodo_uzb" w:hAnsi="Bodo_uzb" w:cs="Bodo_uzb"/>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9B6"/>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4">
    <w:name w:val="heading 4"/>
    <w:basedOn w:val="a"/>
    <w:next w:val="a"/>
    <w:link w:val="40"/>
    <w:uiPriority w:val="99"/>
    <w:qFormat/>
    <w:rsid w:val="00BF49B6"/>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rsid w:val="00BF49B6"/>
    <w:rPr>
      <w:rFonts w:ascii="Bodo_uzb" w:eastAsia="Times New Roman" w:hAnsi="Bodo_uzb" w:cs="Bodo_uzb"/>
      <w:b/>
      <w:bCs/>
      <w:sz w:val="28"/>
      <w:szCs w:val="28"/>
      <w:lang w:val="ru-RU" w:eastAsia="ru-RU"/>
    </w:rPr>
  </w:style>
  <w:style w:type="paragraph" w:customStyle="1" w:styleId="1">
    <w:name w:val="заголовок 1"/>
    <w:basedOn w:val="a"/>
    <w:next w:val="a"/>
    <w:uiPriority w:val="99"/>
    <w:rsid w:val="00BF49B6"/>
    <w:pPr>
      <w:keepNext/>
      <w:jc w:val="both"/>
    </w:pPr>
    <w:rPr>
      <w:sz w:val="28"/>
      <w:szCs w:val="28"/>
    </w:rPr>
  </w:style>
  <w:style w:type="paragraph" w:customStyle="1" w:styleId="2">
    <w:name w:val="заголовок 2"/>
    <w:basedOn w:val="a"/>
    <w:next w:val="a"/>
    <w:uiPriority w:val="99"/>
    <w:rsid w:val="00BF49B6"/>
    <w:pPr>
      <w:keepNext/>
      <w:jc w:val="center"/>
    </w:pPr>
    <w:rPr>
      <w:b/>
      <w:bCs/>
      <w:sz w:val="28"/>
      <w:szCs w:val="28"/>
    </w:rPr>
  </w:style>
  <w:style w:type="paragraph" w:customStyle="1" w:styleId="3">
    <w:name w:val="заголовок 3"/>
    <w:basedOn w:val="a"/>
    <w:next w:val="a"/>
    <w:uiPriority w:val="99"/>
    <w:rsid w:val="00BF49B6"/>
    <w:pPr>
      <w:keepNext/>
      <w:spacing w:line="360" w:lineRule="auto"/>
      <w:jc w:val="center"/>
    </w:pPr>
    <w:rPr>
      <w:rFonts w:ascii="Bodo_uzb" w:hAnsi="Bodo_uzb" w:cs="Bodo_uzb"/>
      <w:sz w:val="28"/>
      <w:szCs w:val="28"/>
    </w:rPr>
  </w:style>
  <w:style w:type="paragraph" w:styleId="20">
    <w:name w:val="Body Text 2"/>
    <w:basedOn w:val="a"/>
    <w:link w:val="21"/>
    <w:uiPriority w:val="99"/>
    <w:rsid w:val="00BF49B6"/>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1">
    <w:name w:val="Основной текст 2 Знак"/>
    <w:basedOn w:val="a0"/>
    <w:link w:val="20"/>
    <w:uiPriority w:val="99"/>
    <w:rsid w:val="00BF49B6"/>
    <w:rPr>
      <w:rFonts w:ascii="Bodo_uzb" w:eastAsia="Times New Roman" w:hAnsi="Bodo_uzb" w:cs="Bodo_uzb"/>
      <w:sz w:val="28"/>
      <w:szCs w:val="28"/>
      <w:lang w:val="ru-RU" w:eastAsia="ru-RU"/>
    </w:rPr>
  </w:style>
  <w:style w:type="paragraph" w:styleId="a3">
    <w:name w:val="Body Text"/>
    <w:basedOn w:val="a"/>
    <w:link w:val="a4"/>
    <w:uiPriority w:val="99"/>
    <w:rsid w:val="00BF49B6"/>
    <w:pPr>
      <w:jc w:val="both"/>
    </w:pPr>
    <w:rPr>
      <w:sz w:val="28"/>
      <w:szCs w:val="28"/>
    </w:rPr>
  </w:style>
  <w:style w:type="character" w:customStyle="1" w:styleId="a4">
    <w:name w:val="Основной текст Знак"/>
    <w:basedOn w:val="a0"/>
    <w:link w:val="a3"/>
    <w:uiPriority w:val="99"/>
    <w:rsid w:val="00BF49B6"/>
    <w:rPr>
      <w:rFonts w:ascii="Times New Roman" w:eastAsia="Times New Roman" w:hAnsi="Times New Roman" w:cs="Times New Roman"/>
      <w:sz w:val="28"/>
      <w:szCs w:val="28"/>
      <w:lang w:val="ru-RU" w:eastAsia="ru-RU"/>
    </w:rPr>
  </w:style>
  <w:style w:type="paragraph" w:styleId="30">
    <w:name w:val="Body Text Indent 3"/>
    <w:basedOn w:val="a"/>
    <w:link w:val="31"/>
    <w:uiPriority w:val="99"/>
    <w:rsid w:val="00BF49B6"/>
    <w:pPr>
      <w:spacing w:line="360" w:lineRule="auto"/>
      <w:ind w:firstLine="709"/>
    </w:pPr>
    <w:rPr>
      <w:sz w:val="28"/>
      <w:szCs w:val="28"/>
    </w:rPr>
  </w:style>
  <w:style w:type="character" w:customStyle="1" w:styleId="31">
    <w:name w:val="Основной текст с отступом 3 Знак"/>
    <w:basedOn w:val="a0"/>
    <w:link w:val="30"/>
    <w:uiPriority w:val="99"/>
    <w:rsid w:val="00BF49B6"/>
    <w:rPr>
      <w:rFonts w:ascii="Times New Roman" w:eastAsia="Times New Roman" w:hAnsi="Times New Roman" w:cs="Times New Roman"/>
      <w:sz w:val="28"/>
      <w:szCs w:val="28"/>
      <w:lang w:val="ru-RU" w:eastAsia="ru-RU"/>
    </w:rPr>
  </w:style>
  <w:style w:type="paragraph" w:styleId="22">
    <w:name w:val="Body Text Indent 2"/>
    <w:basedOn w:val="a"/>
    <w:link w:val="23"/>
    <w:uiPriority w:val="99"/>
    <w:rsid w:val="00BF49B6"/>
    <w:pPr>
      <w:ind w:firstLine="720"/>
      <w:jc w:val="center"/>
    </w:pPr>
    <w:rPr>
      <w:rFonts w:ascii="BalticaUzbek" w:hAnsi="BalticaUzbek" w:cs="BalticaUzbek"/>
      <w:b/>
      <w:bCs/>
      <w:noProof/>
      <w:sz w:val="28"/>
      <w:szCs w:val="28"/>
      <w:lang w:val="en-US"/>
    </w:rPr>
  </w:style>
  <w:style w:type="character" w:customStyle="1" w:styleId="23">
    <w:name w:val="Основной текст с отступом 2 Знак"/>
    <w:basedOn w:val="a0"/>
    <w:link w:val="22"/>
    <w:uiPriority w:val="99"/>
    <w:rsid w:val="00BF49B6"/>
    <w:rPr>
      <w:rFonts w:ascii="BalticaUzbek" w:eastAsia="Times New Roman" w:hAnsi="BalticaUzbek" w:cs="BalticaUzbek"/>
      <w:b/>
      <w:bCs/>
      <w:noProof/>
      <w:sz w:val="28"/>
      <w:szCs w:val="28"/>
      <w:lang w:eastAsia="ru-RU"/>
    </w:rPr>
  </w:style>
  <w:style w:type="paragraph" w:customStyle="1" w:styleId="BodyText21">
    <w:name w:val="Body Text 21"/>
    <w:basedOn w:val="a"/>
    <w:uiPriority w:val="99"/>
    <w:rsid w:val="00BF49B6"/>
    <w:pPr>
      <w:jc w:val="center"/>
    </w:pPr>
    <w:rPr>
      <w:rFonts w:ascii="Bodo_uzb" w:hAnsi="Bodo_uzb" w:cs="Bodo_uzb"/>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1666</Words>
  <Characters>9501</Characters>
  <Application>Microsoft Office Word</Application>
  <DocSecurity>0</DocSecurity>
  <Lines>79</Lines>
  <Paragraphs>22</Paragraphs>
  <ScaleCrop>false</ScaleCrop>
  <Company>Home</Company>
  <LinksUpToDate>false</LinksUpToDate>
  <CharactersWithSpaces>11145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2012-11-05T05:34:00Z</dcterms:created>
  <dcterms:modified xsi:type="dcterms:W3CDTF">2012-11-05T05:35:00Z</dcterms:modified>
</cp:coreProperties>
</file>